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44" w:rsidRDefault="003C0344">
      <w:pPr>
        <w:pStyle w:val="BodyText"/>
        <w:ind w:left="101"/>
        <w:jc w:val="left"/>
        <w:rPr>
          <w:sz w:val="20"/>
        </w:rPr>
      </w:pPr>
    </w:p>
    <w:p w:rsidR="003C0344" w:rsidRPr="00070C49" w:rsidRDefault="003C0344" w:rsidP="00E201E0">
      <w:pPr>
        <w:jc w:val="center"/>
        <w:rPr>
          <w:sz w:val="24"/>
          <w:szCs w:val="24"/>
        </w:rPr>
        <w:sectPr w:rsidR="003C0344" w:rsidRPr="00070C49">
          <w:type w:val="continuous"/>
          <w:pgSz w:w="11910" w:h="16840"/>
          <w:pgMar w:top="1120" w:right="740" w:bottom="280" w:left="1600" w:header="720" w:footer="720" w:gutter="0"/>
          <w:cols w:space="720"/>
        </w:sectPr>
      </w:pPr>
      <w:r>
        <w:rPr>
          <w:noProof/>
          <w:lang w:eastAsia="ru-RU"/>
        </w:rPr>
      </w:r>
      <w:r w:rsidRPr="00070C49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79.6pt;height:403.2pt;mso-position-horizontal-relative:char;mso-position-vertical-relative:line">
            <v:imagedata r:id="rId7" o:title="" croptop="5226f" cropbottom="28426f" cropleft="6375f" cropright="6921f"/>
            <w10:anchorlock/>
          </v:shape>
        </w:pict>
      </w:r>
    </w:p>
    <w:p w:rsidR="003C0344" w:rsidRDefault="003C0344">
      <w:pPr>
        <w:pStyle w:val="Heading1"/>
        <w:numPr>
          <w:ilvl w:val="0"/>
          <w:numId w:val="5"/>
        </w:numPr>
        <w:tabs>
          <w:tab w:val="left" w:pos="284"/>
        </w:tabs>
        <w:spacing w:before="73"/>
        <w:ind w:hanging="182"/>
      </w:pPr>
      <w:r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3C0344" w:rsidRDefault="003C0344">
      <w:pPr>
        <w:pStyle w:val="ListParagraph"/>
        <w:numPr>
          <w:ilvl w:val="1"/>
          <w:numId w:val="5"/>
        </w:numPr>
        <w:tabs>
          <w:tab w:val="left" w:pos="546"/>
        </w:tabs>
        <w:spacing w:before="39" w:line="276" w:lineRule="auto"/>
        <w:ind w:right="107" w:firstLine="0"/>
        <w:rPr>
          <w:sz w:val="24"/>
        </w:rPr>
      </w:pPr>
      <w:r>
        <w:rPr>
          <w:sz w:val="24"/>
        </w:rPr>
        <w:t xml:space="preserve">Настоящие Правила разработаны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</w:rPr>
          <w:t>2012 г</w:t>
        </w:r>
      </w:smartTag>
      <w:r>
        <w:rPr>
          <w:sz w:val="24"/>
        </w:rPr>
        <w:t xml:space="preserve">. №273-ФЗ «Об образовании в Российской Федерации» и Порядком применения к обучающимся и снятия с обучающихся мер дисциплинарного взыскания, утвержденные приказом Министерства образования и науки Российской Федерации от 15 марта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</w:rPr>
          <w:t>2013 г</w:t>
        </w:r>
      </w:smartTag>
      <w:r>
        <w:rPr>
          <w:sz w:val="24"/>
        </w:rPr>
        <w:t>. №185, Постановлением Главного государственного санитарного врача 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28.09.2020г. №</w:t>
      </w:r>
      <w:r>
        <w:rPr>
          <w:spacing w:val="-1"/>
          <w:sz w:val="24"/>
        </w:rPr>
        <w:t xml:space="preserve"> </w:t>
      </w:r>
      <w:r>
        <w:rPr>
          <w:sz w:val="24"/>
        </w:rPr>
        <w:t>28 «Об утверждении санитарных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 СП 2.4. 3648-20 "Санитарно-эпидемиологические требования к организациям воспитания и обучения, отдыха и оздоровления детей и молодежи"»; Уставом МБОУ Закулейская СОШ с учетом мнения Ученического совета и родительского комитета.</w:t>
      </w:r>
    </w:p>
    <w:p w:rsidR="003C0344" w:rsidRDefault="003C0344">
      <w:pPr>
        <w:pStyle w:val="ListParagraph"/>
        <w:numPr>
          <w:ilvl w:val="1"/>
          <w:numId w:val="4"/>
        </w:numPr>
        <w:tabs>
          <w:tab w:val="left" w:pos="606"/>
        </w:tabs>
        <w:spacing w:line="276" w:lineRule="auto"/>
        <w:ind w:right="110" w:firstLine="0"/>
        <w:rPr>
          <w:sz w:val="24"/>
        </w:rPr>
      </w:pPr>
      <w:r>
        <w:rPr>
          <w:sz w:val="24"/>
        </w:rPr>
        <w:t>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обучающимся МБОУ Закулейская СОШ (далее – «школа»)</w:t>
      </w:r>
    </w:p>
    <w:p w:rsidR="003C0344" w:rsidRDefault="003C0344">
      <w:pPr>
        <w:pStyle w:val="ListParagraph"/>
        <w:numPr>
          <w:ilvl w:val="1"/>
          <w:numId w:val="4"/>
        </w:numPr>
        <w:tabs>
          <w:tab w:val="left" w:pos="681"/>
        </w:tabs>
        <w:spacing w:line="276" w:lineRule="auto"/>
        <w:ind w:right="107" w:firstLine="0"/>
        <w:rPr>
          <w:sz w:val="24"/>
        </w:rPr>
      </w:pPr>
      <w:r>
        <w:rPr>
          <w:sz w:val="24"/>
        </w:rPr>
        <w:t>Настоящие Правила утверждены с учетом мнения ученического совета и родительского комитета школы.</w:t>
      </w:r>
    </w:p>
    <w:p w:rsidR="003C0344" w:rsidRDefault="003C0344">
      <w:pPr>
        <w:pStyle w:val="ListParagraph"/>
        <w:numPr>
          <w:ilvl w:val="1"/>
          <w:numId w:val="4"/>
        </w:numPr>
        <w:tabs>
          <w:tab w:val="left" w:pos="570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Дисциплина в ОУ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обучающимся не допускается.</w:t>
      </w:r>
    </w:p>
    <w:p w:rsidR="003C0344" w:rsidRDefault="003C0344">
      <w:pPr>
        <w:pStyle w:val="ListParagraph"/>
        <w:numPr>
          <w:ilvl w:val="1"/>
          <w:numId w:val="4"/>
        </w:numPr>
        <w:tabs>
          <w:tab w:val="left" w:pos="551"/>
        </w:tabs>
        <w:spacing w:before="1" w:line="276" w:lineRule="auto"/>
        <w:ind w:right="108" w:firstLine="0"/>
        <w:rPr>
          <w:sz w:val="24"/>
        </w:rPr>
      </w:pPr>
      <w:r>
        <w:rPr>
          <w:sz w:val="24"/>
        </w:rPr>
        <w:t>Настоящие Правила обязательны для исполнения всеми обучающимися школы и их родителями (законными представителями), обеспечивающими получение обучающимися общего образования.</w:t>
      </w:r>
    </w:p>
    <w:p w:rsidR="003C0344" w:rsidRDefault="003C0344">
      <w:pPr>
        <w:pStyle w:val="ListParagraph"/>
        <w:numPr>
          <w:ilvl w:val="1"/>
          <w:numId w:val="4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настоящих 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сети </w:t>
      </w:r>
      <w:r>
        <w:rPr>
          <w:spacing w:val="-2"/>
          <w:sz w:val="24"/>
        </w:rPr>
        <w:t>Интернет.</w:t>
      </w:r>
    </w:p>
    <w:p w:rsidR="003C0344" w:rsidRDefault="003C0344">
      <w:pPr>
        <w:pStyle w:val="BodyText"/>
        <w:spacing w:before="1"/>
        <w:ind w:left="0"/>
        <w:jc w:val="left"/>
        <w:rPr>
          <w:sz w:val="31"/>
        </w:rPr>
      </w:pPr>
    </w:p>
    <w:p w:rsidR="003C0344" w:rsidRDefault="003C0344">
      <w:pPr>
        <w:pStyle w:val="ListParagraph"/>
        <w:numPr>
          <w:ilvl w:val="0"/>
          <w:numId w:val="5"/>
        </w:numPr>
        <w:tabs>
          <w:tab w:val="left" w:pos="284"/>
        </w:tabs>
        <w:ind w:hanging="182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49"/>
          <w:sz w:val="24"/>
        </w:rPr>
        <w:t xml:space="preserve">  </w:t>
      </w:r>
      <w:r>
        <w:rPr>
          <w:b/>
          <w:sz w:val="24"/>
        </w:rPr>
        <w:t>образовательного</w:t>
      </w:r>
      <w:r>
        <w:rPr>
          <w:b/>
          <w:spacing w:val="51"/>
          <w:sz w:val="24"/>
        </w:rPr>
        <w:t xml:space="preserve">  </w:t>
      </w:r>
      <w:r>
        <w:rPr>
          <w:b/>
          <w:sz w:val="24"/>
        </w:rPr>
        <w:t>процесса</w:t>
      </w:r>
      <w:r>
        <w:rPr>
          <w:b/>
          <w:spacing w:val="53"/>
          <w:sz w:val="24"/>
        </w:rPr>
        <w:t xml:space="preserve">  </w:t>
      </w:r>
      <w:r>
        <w:rPr>
          <w:sz w:val="24"/>
        </w:rPr>
        <w:t>регламентирован</w:t>
      </w:r>
      <w:r>
        <w:rPr>
          <w:spacing w:val="53"/>
          <w:sz w:val="24"/>
        </w:rPr>
        <w:t xml:space="preserve">  </w:t>
      </w:r>
      <w:r>
        <w:rPr>
          <w:sz w:val="24"/>
        </w:rPr>
        <w:t>локальным</w:t>
      </w:r>
      <w:r>
        <w:rPr>
          <w:spacing w:val="51"/>
          <w:sz w:val="24"/>
        </w:rPr>
        <w:t xml:space="preserve">  </w:t>
      </w:r>
      <w:r>
        <w:rPr>
          <w:sz w:val="24"/>
        </w:rPr>
        <w:t>актом</w:t>
      </w:r>
      <w:r>
        <w:rPr>
          <w:spacing w:val="51"/>
          <w:sz w:val="24"/>
        </w:rPr>
        <w:t xml:space="preserve">  </w:t>
      </w:r>
      <w:r>
        <w:rPr>
          <w:spacing w:val="-4"/>
          <w:sz w:val="24"/>
        </w:rPr>
        <w:t>МБОУ</w:t>
      </w:r>
    </w:p>
    <w:p w:rsidR="003C0344" w:rsidRDefault="003C0344">
      <w:pPr>
        <w:pStyle w:val="BodyText"/>
        <w:spacing w:before="41"/>
      </w:pPr>
      <w:r>
        <w:t>Закулейская СОШ «Положение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rPr>
          <w:spacing w:val="-2"/>
        </w:rPr>
        <w:t>обучающихся».</w:t>
      </w:r>
    </w:p>
    <w:p w:rsidR="003C0344" w:rsidRDefault="003C0344">
      <w:pPr>
        <w:pStyle w:val="BodyText"/>
        <w:spacing w:before="9"/>
        <w:ind w:left="0"/>
        <w:jc w:val="left"/>
        <w:rPr>
          <w:sz w:val="31"/>
        </w:rPr>
      </w:pPr>
    </w:p>
    <w:p w:rsidR="003C0344" w:rsidRDefault="003C0344">
      <w:pPr>
        <w:pStyle w:val="Heading1"/>
        <w:numPr>
          <w:ilvl w:val="0"/>
          <w:numId w:val="5"/>
        </w:numPr>
        <w:tabs>
          <w:tab w:val="left" w:pos="343"/>
        </w:tabs>
        <w:ind w:left="342" w:hanging="241"/>
      </w:pPr>
      <w:r>
        <w:t>Права,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rPr>
          <w:spacing w:val="-2"/>
        </w:rPr>
        <w:t>обучающихся</w:t>
      </w:r>
    </w:p>
    <w:p w:rsidR="003C0344" w:rsidRDefault="003C0344">
      <w:pPr>
        <w:pStyle w:val="BodyText"/>
        <w:spacing w:before="1"/>
        <w:ind w:left="0"/>
        <w:jc w:val="left"/>
        <w:rPr>
          <w:b/>
          <w:sz w:val="31"/>
        </w:rPr>
      </w:pPr>
    </w:p>
    <w:p w:rsidR="003C0344" w:rsidRDefault="003C0344">
      <w:pPr>
        <w:pStyle w:val="Heading2"/>
        <w:numPr>
          <w:ilvl w:val="1"/>
          <w:numId w:val="3"/>
        </w:numPr>
        <w:tabs>
          <w:tab w:val="left" w:pos="522"/>
        </w:tabs>
      </w:pPr>
      <w:r>
        <w:t>Обучающиеся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rPr>
          <w:spacing w:val="-5"/>
        </w:rPr>
        <w:t>на: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758"/>
        </w:tabs>
        <w:spacing w:before="36" w:line="276" w:lineRule="auto"/>
        <w:ind w:right="107" w:firstLine="0"/>
        <w:rPr>
          <w:sz w:val="24"/>
        </w:rPr>
      </w:pPr>
      <w:r>
        <w:rPr>
          <w:sz w:val="24"/>
        </w:rPr>
        <w:t>предоставление условий для обучения с учетом особенностей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714"/>
        </w:tabs>
        <w:spacing w:before="1" w:line="276" w:lineRule="auto"/>
        <w:ind w:right="116" w:firstLine="0"/>
        <w:rPr>
          <w:sz w:val="24"/>
        </w:rPr>
      </w:pPr>
      <w:r>
        <w:rPr>
          <w:sz w:val="24"/>
        </w:rPr>
        <w:t>обучение по индивидуальному учебному плану, в том числе ускоренное обучение в пределах осваиваемой образовательной программы в порядке, установленном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положением об обучении по индивидуальному учебному плану;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705"/>
        </w:tabs>
        <w:spacing w:line="276" w:lineRule="auto"/>
        <w:ind w:right="106" w:firstLine="0"/>
        <w:rPr>
          <w:sz w:val="24"/>
        </w:rPr>
      </w:pPr>
      <w:r>
        <w:rPr>
          <w:sz w:val="24"/>
        </w:rPr>
        <w:t>повторное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 раз)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801"/>
        </w:tabs>
        <w:spacing w:before="2" w:line="276" w:lineRule="auto"/>
        <w:ind w:right="108" w:firstLine="0"/>
        <w:rPr>
          <w:sz w:val="24"/>
        </w:rPr>
      </w:pPr>
      <w:r>
        <w:rPr>
          <w:sz w:val="24"/>
        </w:rPr>
        <w:t xml:space="preserve">выбор факультативных и элективных учебных предметов, курсов, дисциплин (модулей) из перечня, предлагаемого школой (после получения основного общего </w:t>
      </w:r>
      <w:r>
        <w:rPr>
          <w:spacing w:val="-2"/>
          <w:sz w:val="24"/>
        </w:rPr>
        <w:t>образования);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726"/>
        </w:tabs>
        <w:spacing w:line="276" w:lineRule="auto"/>
        <w:ind w:right="109" w:firstLine="0"/>
        <w:rPr>
          <w:sz w:val="24"/>
        </w:rPr>
      </w:pPr>
      <w:r>
        <w:rPr>
          <w:sz w:val="24"/>
        </w:rPr>
        <w:t>освоение наряду с предметами по осваиваемой образовательной программе любых других предметов, преподаваемых в школе, в порядке, установленном положением об освоении предметов, курсов, дисциплин (модулей);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705"/>
        </w:tabs>
        <w:ind w:left="704" w:hanging="603"/>
        <w:rPr>
          <w:sz w:val="24"/>
        </w:rPr>
      </w:pPr>
      <w:r>
        <w:rPr>
          <w:sz w:val="24"/>
        </w:rPr>
        <w:t>зачет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организациях, </w:t>
      </w:r>
      <w:r>
        <w:rPr>
          <w:spacing w:val="-2"/>
          <w:sz w:val="24"/>
        </w:rPr>
        <w:t>осуществляющих</w:t>
      </w:r>
    </w:p>
    <w:p w:rsidR="003C0344" w:rsidRDefault="003C0344">
      <w:pPr>
        <w:jc w:val="both"/>
        <w:rPr>
          <w:sz w:val="24"/>
        </w:rPr>
        <w:sectPr w:rsidR="003C0344">
          <w:footerReference w:type="default" r:id="rId8"/>
          <w:pgSz w:w="11910" w:h="16840"/>
          <w:pgMar w:top="1040" w:right="740" w:bottom="1200" w:left="1600" w:header="0" w:footer="1003" w:gutter="0"/>
          <w:pgNumType w:start="2"/>
          <w:cols w:space="720"/>
        </w:sectPr>
      </w:pPr>
    </w:p>
    <w:p w:rsidR="003C0344" w:rsidRDefault="003C0344">
      <w:pPr>
        <w:pStyle w:val="BodyText"/>
        <w:spacing w:before="68" w:line="276" w:lineRule="auto"/>
        <w:ind w:right="106"/>
      </w:pPr>
      <w:r>
        <w:t xml:space="preserve">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</w:t>
      </w:r>
      <w:r>
        <w:rPr>
          <w:spacing w:val="-2"/>
        </w:rPr>
        <w:t>деятельность;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830"/>
        </w:tabs>
        <w:spacing w:before="1" w:line="278" w:lineRule="auto"/>
        <w:ind w:right="114" w:firstLine="0"/>
        <w:rPr>
          <w:sz w:val="24"/>
        </w:rPr>
      </w:pPr>
      <w:r>
        <w:rPr>
          <w:sz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798"/>
        </w:tabs>
        <w:spacing w:line="276" w:lineRule="auto"/>
        <w:ind w:right="115" w:firstLine="0"/>
        <w:rPr>
          <w:sz w:val="24"/>
        </w:rPr>
      </w:pPr>
      <w:r>
        <w:rPr>
          <w:sz w:val="24"/>
        </w:rPr>
        <w:t xml:space="preserve">свободу совести, информации, свободное выражение собственных взглядов и </w:t>
      </w:r>
      <w:r>
        <w:rPr>
          <w:spacing w:val="-2"/>
          <w:sz w:val="24"/>
        </w:rPr>
        <w:t>убеждений;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703"/>
        </w:tabs>
        <w:spacing w:line="275" w:lineRule="exact"/>
        <w:ind w:left="702" w:hanging="601"/>
        <w:rPr>
          <w:sz w:val="24"/>
        </w:rPr>
      </w:pPr>
      <w:r>
        <w:rPr>
          <w:sz w:val="24"/>
        </w:rPr>
        <w:t>каникулы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830"/>
        </w:tabs>
        <w:spacing w:before="39" w:line="276" w:lineRule="auto"/>
        <w:ind w:right="111" w:firstLine="0"/>
        <w:rPr>
          <w:sz w:val="24"/>
        </w:rPr>
      </w:pPr>
      <w:r>
        <w:rPr>
          <w:sz w:val="24"/>
        </w:rPr>
        <w:t>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849"/>
        </w:tabs>
        <w:spacing w:line="276" w:lineRule="auto"/>
        <w:ind w:right="109" w:firstLine="0"/>
        <w:rPr>
          <w:sz w:val="24"/>
        </w:rPr>
      </w:pPr>
      <w:r>
        <w:rPr>
          <w:sz w:val="24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844"/>
        </w:tabs>
        <w:spacing w:line="276" w:lineRule="auto"/>
        <w:ind w:right="109" w:firstLine="0"/>
        <w:rPr>
          <w:sz w:val="24"/>
        </w:rPr>
      </w:pPr>
      <w:r>
        <w:rPr>
          <w:sz w:val="24"/>
        </w:rPr>
        <w:t>участие в управлении школы в порядке, установленном уставом и положением об ученическом совете школы;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890"/>
        </w:tabs>
        <w:spacing w:before="1" w:line="276" w:lineRule="auto"/>
        <w:ind w:right="112" w:firstLine="0"/>
        <w:rPr>
          <w:sz w:val="24"/>
        </w:rPr>
      </w:pPr>
      <w:r>
        <w:rPr>
          <w:sz w:val="24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>
        <w:rPr>
          <w:spacing w:val="-2"/>
          <w:sz w:val="24"/>
        </w:rPr>
        <w:t>школе;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894"/>
        </w:tabs>
        <w:spacing w:line="276" w:lineRule="auto"/>
        <w:ind w:right="108" w:firstLine="0"/>
        <w:rPr>
          <w:sz w:val="24"/>
        </w:rPr>
      </w:pPr>
      <w:r>
        <w:rPr>
          <w:sz w:val="24"/>
        </w:rPr>
        <w:t xml:space="preserve">обжалование локальных актов школы в установленном законодательством РФ </w:t>
      </w:r>
      <w:r>
        <w:rPr>
          <w:spacing w:val="-2"/>
          <w:sz w:val="24"/>
        </w:rPr>
        <w:t>порядке;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827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бесплатное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870"/>
        </w:tabs>
        <w:spacing w:line="276" w:lineRule="auto"/>
        <w:ind w:right="109" w:firstLine="0"/>
        <w:rPr>
          <w:sz w:val="24"/>
        </w:rPr>
      </w:pPr>
      <w:r>
        <w:rPr>
          <w:sz w:val="24"/>
        </w:rPr>
        <w:t xml:space="preserve">пользование в установленном порядке объектами культуры и объектами спорта </w:t>
      </w:r>
      <w:r>
        <w:rPr>
          <w:spacing w:val="-2"/>
          <w:sz w:val="24"/>
        </w:rPr>
        <w:t>школы;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945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914"/>
        </w:tabs>
        <w:spacing w:line="276" w:lineRule="auto"/>
        <w:ind w:right="107" w:firstLine="0"/>
        <w:rPr>
          <w:sz w:val="24"/>
        </w:rPr>
      </w:pPr>
      <w:r>
        <w:rPr>
          <w:sz w:val="24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 4.1 настоящих Правил;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897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</w:t>
      </w:r>
      <w:r>
        <w:rPr>
          <w:spacing w:val="80"/>
          <w:sz w:val="24"/>
        </w:rPr>
        <w:t xml:space="preserve"> </w:t>
      </w:r>
      <w:r>
        <w:rPr>
          <w:sz w:val="24"/>
        </w:rPr>
        <w:t>потребления табака;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882"/>
        </w:tabs>
        <w:spacing w:before="1" w:line="276" w:lineRule="auto"/>
        <w:ind w:right="105" w:firstLine="0"/>
        <w:rPr>
          <w:sz w:val="24"/>
        </w:rPr>
      </w:pPr>
      <w:r>
        <w:rPr>
          <w:sz w:val="24"/>
        </w:rPr>
        <w:t xml:space="preserve">посещение по своему выбору мероприятий, которые проводятся в школе и не предусмотрены учебным планом, в порядке, установленном соответствующим </w:t>
      </w:r>
      <w:r>
        <w:rPr>
          <w:spacing w:val="-2"/>
          <w:sz w:val="24"/>
        </w:rPr>
        <w:t>положением;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846"/>
        </w:tabs>
        <w:spacing w:line="278" w:lineRule="auto"/>
        <w:ind w:right="114" w:firstLine="0"/>
        <w:rPr>
          <w:sz w:val="24"/>
        </w:rPr>
      </w:pPr>
      <w:r>
        <w:rPr>
          <w:sz w:val="24"/>
        </w:rPr>
        <w:t>ношение часов, аксессуаров и скромных неброских украшений, соответствующих деловому стилю одежды;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983"/>
        </w:tabs>
        <w:spacing w:line="276" w:lineRule="auto"/>
        <w:ind w:right="115" w:firstLine="0"/>
        <w:rPr>
          <w:sz w:val="24"/>
        </w:rPr>
      </w:pPr>
      <w:r>
        <w:rPr>
          <w:sz w:val="24"/>
        </w:rPr>
        <w:t>обращение в комиссию по урегулированию споров между участниками образовательных отношений.</w:t>
      </w:r>
    </w:p>
    <w:p w:rsidR="003C0344" w:rsidRDefault="003C0344">
      <w:pPr>
        <w:spacing w:line="276" w:lineRule="auto"/>
        <w:jc w:val="both"/>
        <w:rPr>
          <w:sz w:val="24"/>
        </w:rPr>
        <w:sectPr w:rsidR="003C0344">
          <w:pgSz w:w="11910" w:h="16840"/>
          <w:pgMar w:top="1040" w:right="740" w:bottom="1200" w:left="1600" w:header="0" w:footer="1003" w:gutter="0"/>
          <w:cols w:space="720"/>
        </w:sectPr>
      </w:pPr>
    </w:p>
    <w:p w:rsidR="003C0344" w:rsidRDefault="003C0344">
      <w:pPr>
        <w:pStyle w:val="Heading2"/>
        <w:numPr>
          <w:ilvl w:val="1"/>
          <w:numId w:val="3"/>
        </w:numPr>
        <w:tabs>
          <w:tab w:val="left" w:pos="522"/>
        </w:tabs>
        <w:spacing w:before="73"/>
      </w:pPr>
      <w:r>
        <w:t>Обучающиеся</w:t>
      </w:r>
      <w:r>
        <w:rPr>
          <w:spacing w:val="-6"/>
        </w:rPr>
        <w:t xml:space="preserve"> </w:t>
      </w:r>
      <w:r>
        <w:rPr>
          <w:spacing w:val="-2"/>
        </w:rPr>
        <w:t>обязаны: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726"/>
        </w:tabs>
        <w:spacing w:before="39" w:line="276" w:lineRule="auto"/>
        <w:ind w:right="108" w:firstLine="0"/>
        <w:rPr>
          <w:sz w:val="24"/>
        </w:rPr>
      </w:pPr>
      <w:r>
        <w:rPr>
          <w:sz w:val="24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703"/>
        </w:tabs>
        <w:ind w:left="702" w:hanging="601"/>
        <w:rPr>
          <w:sz w:val="24"/>
        </w:rPr>
      </w:pPr>
      <w:r>
        <w:rPr>
          <w:sz w:val="24"/>
        </w:rPr>
        <w:t>ликвидировать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школой;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734"/>
        </w:tabs>
        <w:spacing w:before="40" w:line="276" w:lineRule="auto"/>
        <w:ind w:right="116" w:firstLine="0"/>
        <w:rPr>
          <w:sz w:val="24"/>
        </w:rPr>
      </w:pPr>
      <w:r>
        <w:rPr>
          <w:sz w:val="24"/>
        </w:rPr>
        <w:t>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882"/>
        </w:tabs>
        <w:spacing w:before="2" w:line="276" w:lineRule="auto"/>
        <w:ind w:right="114" w:firstLine="0"/>
        <w:rPr>
          <w:sz w:val="24"/>
        </w:rPr>
      </w:pPr>
      <w:r>
        <w:rPr>
          <w:sz w:val="24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875"/>
        </w:tabs>
        <w:spacing w:line="276" w:lineRule="auto"/>
        <w:ind w:right="110" w:firstLine="0"/>
        <w:rPr>
          <w:sz w:val="24"/>
        </w:rPr>
      </w:pPr>
      <w:r>
        <w:rPr>
          <w:sz w:val="24"/>
        </w:rPr>
        <w:t>немедленно информировать педагогического работника, ответственного за осуществление мероприятия, о каждом несчастном случае, произошедшем с ними или очевидцами которого они стали;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806"/>
        </w:tabs>
        <w:spacing w:line="276" w:lineRule="auto"/>
        <w:ind w:right="105" w:firstLine="0"/>
        <w:rPr>
          <w:sz w:val="24"/>
        </w:rPr>
      </w:pPr>
      <w:r>
        <w:rPr>
          <w:sz w:val="24"/>
        </w:rPr>
        <w:t>уважать честь и достоинство других обучающихся и работников школы, не создавать препятствий для получения образования другими учащимися;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703"/>
        </w:tabs>
        <w:spacing w:line="275" w:lineRule="exact"/>
        <w:ind w:left="702" w:hanging="601"/>
        <w:rPr>
          <w:sz w:val="24"/>
        </w:rPr>
      </w:pPr>
      <w:r>
        <w:rPr>
          <w:sz w:val="24"/>
        </w:rPr>
        <w:t>бережно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703"/>
        </w:tabs>
        <w:spacing w:before="43"/>
        <w:ind w:left="702" w:hanging="60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703"/>
        </w:tabs>
        <w:spacing w:before="41" w:line="276" w:lineRule="auto"/>
        <w:ind w:right="112" w:firstLine="0"/>
        <w:rPr>
          <w:sz w:val="24"/>
        </w:rPr>
      </w:pPr>
      <w:r>
        <w:rPr>
          <w:sz w:val="24"/>
        </w:rPr>
        <w:t>находиться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обуви,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опрятный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ухоженный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внешний вид. На учебных занятиях (кроме занятий, требующих специальной формы одежды) присутствовать только в светской одежде делового стиля. На учебных занятиях, требующих специальной формы одежды (физкультура, технология и т.п.) присутствовать только в специальной одежде и обуви;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950"/>
        </w:tabs>
        <w:spacing w:line="276" w:lineRule="auto"/>
        <w:ind w:right="115" w:firstLine="0"/>
        <w:rPr>
          <w:sz w:val="24"/>
        </w:rPr>
      </w:pPr>
      <w:r>
        <w:rPr>
          <w:sz w:val="24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764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табака;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823"/>
        </w:tabs>
        <w:ind w:left="822" w:hanging="721"/>
        <w:rPr>
          <w:sz w:val="24"/>
        </w:rPr>
      </w:pPr>
      <w:r>
        <w:rPr>
          <w:sz w:val="24"/>
        </w:rPr>
        <w:t>своевременно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осмотры.</w:t>
      </w:r>
    </w:p>
    <w:p w:rsidR="003C0344" w:rsidRDefault="003C0344">
      <w:pPr>
        <w:pStyle w:val="BodyText"/>
        <w:spacing w:before="7"/>
        <w:ind w:left="0"/>
        <w:jc w:val="left"/>
        <w:rPr>
          <w:sz w:val="31"/>
        </w:rPr>
      </w:pPr>
    </w:p>
    <w:p w:rsidR="003C0344" w:rsidRDefault="003C0344">
      <w:pPr>
        <w:pStyle w:val="Heading2"/>
        <w:numPr>
          <w:ilvl w:val="1"/>
          <w:numId w:val="3"/>
        </w:numPr>
        <w:tabs>
          <w:tab w:val="left" w:pos="522"/>
        </w:tabs>
      </w:pPr>
      <w:r>
        <w:t>Обучающимся</w:t>
      </w:r>
      <w:r>
        <w:rPr>
          <w:spacing w:val="-7"/>
        </w:rPr>
        <w:t xml:space="preserve"> </w:t>
      </w:r>
      <w:r>
        <w:rPr>
          <w:spacing w:val="-2"/>
        </w:rPr>
        <w:t>запрещается: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717"/>
        </w:tabs>
        <w:spacing w:before="36" w:line="276" w:lineRule="auto"/>
        <w:ind w:right="108" w:firstLine="0"/>
        <w:rPr>
          <w:sz w:val="24"/>
        </w:rPr>
      </w:pPr>
      <w:r>
        <w:rPr>
          <w:sz w:val="24"/>
        </w:rPr>
        <w:t>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825"/>
        </w:tabs>
        <w:spacing w:line="276" w:lineRule="auto"/>
        <w:ind w:right="116" w:firstLine="0"/>
        <w:rPr>
          <w:sz w:val="24"/>
        </w:rPr>
      </w:pPr>
      <w:r>
        <w:rPr>
          <w:sz w:val="24"/>
        </w:rPr>
        <w:t>приносить, передавать использовать любые предметы и вещества, могущие привести к взрывам, возгораниям и отравлению;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703"/>
        </w:tabs>
        <w:spacing w:before="2"/>
        <w:ind w:left="702" w:hanging="60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неряшливый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вызывающий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вид;</w:t>
      </w:r>
    </w:p>
    <w:p w:rsidR="003C0344" w:rsidRDefault="003C0344">
      <w:pPr>
        <w:pStyle w:val="ListParagraph"/>
        <w:numPr>
          <w:ilvl w:val="2"/>
          <w:numId w:val="3"/>
        </w:numPr>
        <w:tabs>
          <w:tab w:val="left" w:pos="710"/>
        </w:tabs>
        <w:spacing w:before="41" w:line="276" w:lineRule="auto"/>
        <w:ind w:right="106" w:firstLine="0"/>
        <w:rPr>
          <w:sz w:val="24"/>
        </w:rPr>
      </w:pPr>
      <w:r>
        <w:rPr>
          <w:sz w:val="24"/>
        </w:rPr>
        <w:t>применять физическую силу</w:t>
      </w:r>
      <w:r>
        <w:rPr>
          <w:spacing w:val="-2"/>
          <w:sz w:val="24"/>
        </w:rPr>
        <w:t xml:space="preserve"> </w:t>
      </w:r>
      <w:r>
        <w:rPr>
          <w:sz w:val="24"/>
        </w:rPr>
        <w:t>в отношении других обучающихся, работников Школы и иных лиц.</w:t>
      </w:r>
    </w:p>
    <w:p w:rsidR="003C0344" w:rsidRDefault="003C0344">
      <w:pPr>
        <w:pStyle w:val="ListParagraph"/>
        <w:numPr>
          <w:ilvl w:val="1"/>
          <w:numId w:val="3"/>
        </w:numPr>
        <w:tabs>
          <w:tab w:val="left" w:pos="532"/>
        </w:tabs>
        <w:spacing w:line="276" w:lineRule="auto"/>
        <w:ind w:left="102" w:right="109" w:firstLine="0"/>
        <w:rPr>
          <w:sz w:val="24"/>
        </w:rPr>
      </w:pPr>
      <w:r>
        <w:rPr>
          <w:sz w:val="24"/>
        </w:rPr>
        <w:t xml:space="preserve">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</w:t>
      </w:r>
      <w:r>
        <w:rPr>
          <w:spacing w:val="-2"/>
          <w:sz w:val="24"/>
        </w:rPr>
        <w:t>Правилами.</w:t>
      </w:r>
    </w:p>
    <w:p w:rsidR="003C0344" w:rsidRDefault="003C0344">
      <w:pPr>
        <w:spacing w:line="276" w:lineRule="auto"/>
        <w:jc w:val="both"/>
        <w:rPr>
          <w:sz w:val="24"/>
        </w:rPr>
        <w:sectPr w:rsidR="003C0344">
          <w:pgSz w:w="11910" w:h="16840"/>
          <w:pgMar w:top="1040" w:right="740" w:bottom="1200" w:left="1600" w:header="0" w:footer="1003" w:gutter="0"/>
          <w:cols w:space="720"/>
        </w:sectPr>
      </w:pPr>
    </w:p>
    <w:p w:rsidR="003C0344" w:rsidRDefault="003C0344">
      <w:pPr>
        <w:pStyle w:val="Heading1"/>
        <w:numPr>
          <w:ilvl w:val="0"/>
          <w:numId w:val="5"/>
        </w:numPr>
        <w:tabs>
          <w:tab w:val="left" w:pos="343"/>
        </w:tabs>
        <w:spacing w:before="170"/>
        <w:ind w:left="342" w:hanging="241"/>
      </w:pPr>
      <w:r>
        <w:t>Поощрения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дисциплинарное</w:t>
      </w:r>
      <w:r>
        <w:rPr>
          <w:spacing w:val="-4"/>
        </w:rPr>
        <w:t xml:space="preserve"> </w:t>
      </w:r>
      <w:r>
        <w:rPr>
          <w:spacing w:val="-2"/>
        </w:rPr>
        <w:t>воздействие</w:t>
      </w:r>
    </w:p>
    <w:p w:rsidR="003C0344" w:rsidRDefault="003C0344">
      <w:pPr>
        <w:pStyle w:val="ListParagraph"/>
        <w:numPr>
          <w:ilvl w:val="1"/>
          <w:numId w:val="2"/>
        </w:numPr>
        <w:tabs>
          <w:tab w:val="left" w:pos="578"/>
        </w:tabs>
        <w:spacing w:before="36" w:line="276" w:lineRule="auto"/>
        <w:ind w:right="109" w:firstLine="0"/>
        <w:rPr>
          <w:sz w:val="24"/>
        </w:rPr>
      </w:pPr>
      <w:r>
        <w:rPr>
          <w:sz w:val="24"/>
        </w:rPr>
        <w:t>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внеучебной деятельности к обучающимся школы могут быть применены</w:t>
      </w:r>
      <w:r>
        <w:rPr>
          <w:spacing w:val="28"/>
          <w:sz w:val="24"/>
        </w:rPr>
        <w:t xml:space="preserve"> </w:t>
      </w:r>
      <w:r>
        <w:rPr>
          <w:sz w:val="24"/>
        </w:rPr>
        <w:t>поощрения.</w:t>
      </w:r>
      <w:r>
        <w:rPr>
          <w:spacing w:val="38"/>
          <w:sz w:val="24"/>
        </w:rPr>
        <w:t xml:space="preserve"> </w:t>
      </w:r>
      <w:r>
        <w:rPr>
          <w:sz w:val="24"/>
        </w:rPr>
        <w:t>Виды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27"/>
          <w:sz w:val="24"/>
        </w:rPr>
        <w:t xml:space="preserve"> </w:t>
      </w:r>
      <w:r>
        <w:rPr>
          <w:sz w:val="24"/>
        </w:rPr>
        <w:t>изложены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локальном</w:t>
      </w:r>
      <w:r>
        <w:rPr>
          <w:spacing w:val="28"/>
          <w:sz w:val="24"/>
        </w:rPr>
        <w:t xml:space="preserve"> </w:t>
      </w:r>
      <w:r>
        <w:rPr>
          <w:sz w:val="24"/>
        </w:rPr>
        <w:t>акте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школы</w:t>
      </w:r>
    </w:p>
    <w:p w:rsidR="003C0344" w:rsidRDefault="003C0344">
      <w:pPr>
        <w:pStyle w:val="BodyText"/>
        <w:spacing w:line="276" w:lineRule="auto"/>
        <w:ind w:right="107"/>
      </w:pPr>
      <w:r>
        <w:t>«Положение о поощрениях обучающихся за успехи в учебной, физкультурной, спортивной, общественной, научной, научно-технической, творческой,</w:t>
      </w:r>
      <w:r>
        <w:rPr>
          <w:spacing w:val="40"/>
        </w:rPr>
        <w:t xml:space="preserve"> </w:t>
      </w:r>
      <w:r>
        <w:t>экспериментальной и инновационной деятельности».</w:t>
      </w:r>
    </w:p>
    <w:p w:rsidR="003C0344" w:rsidRDefault="003C0344">
      <w:pPr>
        <w:pStyle w:val="ListParagraph"/>
        <w:numPr>
          <w:ilvl w:val="1"/>
          <w:numId w:val="2"/>
        </w:numPr>
        <w:tabs>
          <w:tab w:val="left" w:pos="530"/>
        </w:tabs>
        <w:spacing w:line="276" w:lineRule="auto"/>
        <w:ind w:right="105" w:firstLine="0"/>
        <w:rPr>
          <w:sz w:val="24"/>
        </w:rPr>
      </w:pPr>
      <w:r>
        <w:rPr>
          <w:sz w:val="24"/>
        </w:rPr>
        <w:t>За нарушение Устава, настоящих Правил и иных локальных нормативных актов школы к обучающимся могут быть применены меры дисциплинарного воздействия, которые регламентированы Уставом школы.</w:t>
      </w:r>
    </w:p>
    <w:p w:rsidR="003C0344" w:rsidRDefault="003C0344">
      <w:pPr>
        <w:pStyle w:val="ListParagraph"/>
        <w:numPr>
          <w:ilvl w:val="2"/>
          <w:numId w:val="2"/>
        </w:numPr>
        <w:tabs>
          <w:tab w:val="left" w:pos="868"/>
        </w:tabs>
        <w:spacing w:before="1" w:line="276" w:lineRule="auto"/>
        <w:ind w:right="105" w:firstLine="0"/>
        <w:rPr>
          <w:sz w:val="24"/>
        </w:rPr>
      </w:pPr>
      <w:r>
        <w:rPr>
          <w:sz w:val="24"/>
        </w:rPr>
        <w:t>Не допускаются меры дисциплинарного воздействия к обучающимся по образовательным программам начального общего образования,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3C0344" w:rsidRDefault="003C0344">
      <w:pPr>
        <w:pStyle w:val="ListParagraph"/>
        <w:numPr>
          <w:ilvl w:val="2"/>
          <w:numId w:val="2"/>
        </w:numPr>
        <w:tabs>
          <w:tab w:val="left" w:pos="753"/>
        </w:tabs>
        <w:spacing w:before="1" w:line="276" w:lineRule="auto"/>
        <w:ind w:right="109" w:firstLine="0"/>
        <w:rPr>
          <w:sz w:val="24"/>
        </w:rPr>
      </w:pPr>
      <w:r>
        <w:rPr>
          <w:sz w:val="24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</w:t>
      </w:r>
      <w:r>
        <w:rPr>
          <w:spacing w:val="40"/>
          <w:sz w:val="24"/>
        </w:rPr>
        <w:t xml:space="preserve"> </w:t>
      </w:r>
      <w:r>
        <w:rPr>
          <w:sz w:val="24"/>
        </w:rPr>
        <w:t>или отпуска по уходу за ребенком.</w:t>
      </w:r>
    </w:p>
    <w:p w:rsidR="003C0344" w:rsidRDefault="003C0344">
      <w:pPr>
        <w:pStyle w:val="BodyText"/>
        <w:ind w:left="0"/>
        <w:jc w:val="left"/>
        <w:rPr>
          <w:sz w:val="28"/>
        </w:rPr>
      </w:pPr>
    </w:p>
    <w:p w:rsidR="003C0344" w:rsidRDefault="003C0344">
      <w:pPr>
        <w:pStyle w:val="Heading1"/>
        <w:numPr>
          <w:ilvl w:val="0"/>
          <w:numId w:val="5"/>
        </w:numPr>
        <w:tabs>
          <w:tab w:val="left" w:pos="343"/>
        </w:tabs>
        <w:ind w:left="342" w:hanging="241"/>
        <w:jc w:val="left"/>
      </w:pPr>
      <w:r>
        <w:t>Защита</w:t>
      </w:r>
      <w:r>
        <w:rPr>
          <w:spacing w:val="-2"/>
        </w:rPr>
        <w:t xml:space="preserve"> </w:t>
      </w:r>
      <w:r>
        <w:t xml:space="preserve">прав </w:t>
      </w:r>
      <w:r>
        <w:rPr>
          <w:spacing w:val="-2"/>
        </w:rPr>
        <w:t>обучающихся</w:t>
      </w:r>
    </w:p>
    <w:p w:rsidR="003C0344" w:rsidRDefault="003C0344">
      <w:pPr>
        <w:pStyle w:val="BodyText"/>
        <w:tabs>
          <w:tab w:val="left" w:pos="677"/>
          <w:tab w:val="left" w:pos="1054"/>
          <w:tab w:val="left" w:pos="1857"/>
          <w:tab w:val="left" w:pos="2852"/>
          <w:tab w:val="left" w:pos="3658"/>
          <w:tab w:val="left" w:pos="4345"/>
          <w:tab w:val="left" w:pos="5968"/>
          <w:tab w:val="left" w:pos="6313"/>
          <w:tab w:val="left" w:pos="6780"/>
          <w:tab w:val="left" w:pos="7958"/>
        </w:tabs>
        <w:spacing w:before="36" w:line="276" w:lineRule="auto"/>
        <w:ind w:right="110"/>
        <w:jc w:val="left"/>
      </w:pPr>
      <w:r>
        <w:rPr>
          <w:spacing w:val="-4"/>
        </w:rPr>
        <w:t>5.1.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целях</w:t>
      </w:r>
      <w:r>
        <w:tab/>
      </w:r>
      <w:r>
        <w:rPr>
          <w:spacing w:val="-2"/>
        </w:rPr>
        <w:t>защиты</w:t>
      </w:r>
      <w:r>
        <w:tab/>
      </w:r>
      <w:r>
        <w:rPr>
          <w:spacing w:val="-2"/>
        </w:rPr>
        <w:t>своих</w:t>
      </w:r>
      <w:r>
        <w:tab/>
      </w:r>
      <w:r>
        <w:rPr>
          <w:spacing w:val="-4"/>
        </w:rPr>
        <w:t>прав</w:t>
      </w:r>
      <w:r>
        <w:tab/>
      </w:r>
      <w:r>
        <w:rPr>
          <w:spacing w:val="-2"/>
        </w:rPr>
        <w:t>обучающиеся</w:t>
      </w:r>
      <w:r>
        <w:tab/>
      </w:r>
      <w:r>
        <w:rPr>
          <w:spacing w:val="-10"/>
        </w:rPr>
        <w:t>и</w:t>
      </w:r>
      <w:r>
        <w:tab/>
      </w:r>
      <w:r>
        <w:rPr>
          <w:spacing w:val="-6"/>
        </w:rPr>
        <w:t>их</w:t>
      </w:r>
      <w:r>
        <w:tab/>
      </w:r>
      <w:r>
        <w:rPr>
          <w:spacing w:val="-2"/>
        </w:rPr>
        <w:t>законные</w:t>
      </w:r>
      <w:r>
        <w:tab/>
      </w:r>
      <w:r>
        <w:rPr>
          <w:spacing w:val="-2"/>
        </w:rPr>
        <w:t xml:space="preserve">представители </w:t>
      </w:r>
      <w:r>
        <w:t>самостоятельно или через своих представителей вправе:</w:t>
      </w:r>
    </w:p>
    <w:p w:rsidR="003C0344" w:rsidRDefault="003C0344">
      <w:pPr>
        <w:pStyle w:val="ListParagraph"/>
        <w:numPr>
          <w:ilvl w:val="0"/>
          <w:numId w:val="1"/>
        </w:numPr>
        <w:tabs>
          <w:tab w:val="left" w:pos="254"/>
        </w:tabs>
        <w:spacing w:line="276" w:lineRule="auto"/>
        <w:ind w:right="110" w:firstLine="0"/>
        <w:jc w:val="left"/>
        <w:rPr>
          <w:sz w:val="24"/>
        </w:rPr>
      </w:pPr>
      <w:r>
        <w:rPr>
          <w:sz w:val="24"/>
        </w:rPr>
        <w:t>направлять в органы управления школой обращения о нарушении и (или) ущемлении ее работниками прав, свобод и социальных гарантий обучающихся;</w:t>
      </w:r>
    </w:p>
    <w:p w:rsidR="003C0344" w:rsidRDefault="003C0344">
      <w:pPr>
        <w:pStyle w:val="ListParagraph"/>
        <w:numPr>
          <w:ilvl w:val="0"/>
          <w:numId w:val="1"/>
        </w:numPr>
        <w:tabs>
          <w:tab w:val="left" w:pos="467"/>
          <w:tab w:val="left" w:pos="1942"/>
          <w:tab w:val="left" w:pos="2340"/>
          <w:tab w:val="left" w:pos="3663"/>
          <w:tab w:val="left" w:pos="4200"/>
          <w:tab w:val="left" w:pos="6191"/>
          <w:tab w:val="left" w:pos="7184"/>
          <w:tab w:val="left" w:pos="8134"/>
        </w:tabs>
        <w:spacing w:before="1" w:line="276" w:lineRule="auto"/>
        <w:ind w:right="114" w:firstLine="0"/>
        <w:jc w:val="left"/>
        <w:rPr>
          <w:sz w:val="24"/>
        </w:rPr>
      </w:pPr>
      <w:r>
        <w:rPr>
          <w:spacing w:val="-2"/>
          <w:sz w:val="24"/>
        </w:rPr>
        <w:t>обращаться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комиссию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урегулированию</w:t>
      </w:r>
      <w:r>
        <w:rPr>
          <w:sz w:val="24"/>
        </w:rPr>
        <w:tab/>
      </w:r>
      <w:r>
        <w:rPr>
          <w:spacing w:val="-2"/>
          <w:sz w:val="24"/>
        </w:rPr>
        <w:t>споров</w:t>
      </w:r>
      <w:r>
        <w:rPr>
          <w:sz w:val="24"/>
        </w:rPr>
        <w:tab/>
      </w:r>
      <w:r>
        <w:rPr>
          <w:spacing w:val="-2"/>
          <w:sz w:val="24"/>
        </w:rPr>
        <w:t>между</w:t>
      </w:r>
      <w:r>
        <w:rPr>
          <w:sz w:val="24"/>
        </w:rPr>
        <w:tab/>
      </w:r>
      <w:r>
        <w:rPr>
          <w:spacing w:val="-2"/>
          <w:sz w:val="24"/>
        </w:rPr>
        <w:t xml:space="preserve">участниками </w:t>
      </w:r>
      <w:r>
        <w:rPr>
          <w:sz w:val="24"/>
        </w:rPr>
        <w:t>образовательных отношений;</w:t>
      </w:r>
    </w:p>
    <w:p w:rsidR="003C0344" w:rsidRDefault="003C0344">
      <w:pPr>
        <w:pStyle w:val="ListParagraph"/>
        <w:numPr>
          <w:ilvl w:val="0"/>
          <w:numId w:val="1"/>
        </w:numPr>
        <w:tabs>
          <w:tab w:val="left" w:pos="244"/>
        </w:tabs>
        <w:spacing w:line="276" w:lineRule="auto"/>
        <w:ind w:right="115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7"/>
          <w:sz w:val="24"/>
        </w:rPr>
        <w:t xml:space="preserve"> </w:t>
      </w:r>
      <w:r>
        <w:rPr>
          <w:sz w:val="24"/>
        </w:rPr>
        <w:t>и законных интересов.</w:t>
      </w:r>
    </w:p>
    <w:p w:rsidR="003C0344" w:rsidRDefault="003C0344">
      <w:pPr>
        <w:pStyle w:val="BodyText"/>
        <w:ind w:left="0"/>
        <w:jc w:val="left"/>
        <w:rPr>
          <w:sz w:val="20"/>
        </w:rPr>
      </w:pPr>
    </w:p>
    <w:p w:rsidR="003C0344" w:rsidRDefault="003C0344">
      <w:pPr>
        <w:pStyle w:val="BodyText"/>
        <w:spacing w:before="10"/>
        <w:ind w:left="0"/>
        <w:jc w:val="left"/>
        <w:rPr>
          <w:sz w:val="20"/>
        </w:rPr>
      </w:pPr>
    </w:p>
    <w:p w:rsidR="003C0344" w:rsidRDefault="003C0344">
      <w:pPr>
        <w:rPr>
          <w:rFonts w:ascii="Trebuchet MS" w:hAnsi="Trebuchet MS"/>
          <w:w w:val="90"/>
          <w:sz w:val="20"/>
        </w:rPr>
      </w:pPr>
    </w:p>
    <w:sectPr w:rsidR="003C0344" w:rsidSect="00426D6B">
      <w:pgSz w:w="11910" w:h="16840"/>
      <w:pgMar w:top="1580" w:right="740" w:bottom="1200" w:left="160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344" w:rsidRDefault="003C0344" w:rsidP="00426D6B">
      <w:r>
        <w:separator/>
      </w:r>
    </w:p>
  </w:endnote>
  <w:endnote w:type="continuationSeparator" w:id="0">
    <w:p w:rsidR="003C0344" w:rsidRDefault="003C0344" w:rsidP="00426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344" w:rsidRDefault="003C0344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44.2pt;margin-top:780.8pt;width:12.6pt;height:13.05pt;z-index:-251656192;mso-position-horizontal-relative:page;mso-position-vertical-relative:page" filled="f" stroked="f">
          <v:textbox inset="0,0,0,0">
            <w:txbxContent>
              <w:p w:rsidR="003C0344" w:rsidRDefault="003C034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344" w:rsidRDefault="003C0344" w:rsidP="00426D6B">
      <w:r>
        <w:separator/>
      </w:r>
    </w:p>
  </w:footnote>
  <w:footnote w:type="continuationSeparator" w:id="0">
    <w:p w:rsidR="003C0344" w:rsidRDefault="003C0344" w:rsidP="00426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1D58"/>
    <w:multiLevelType w:val="multilevel"/>
    <w:tmpl w:val="28800008"/>
    <w:lvl w:ilvl="0">
      <w:start w:val="3"/>
      <w:numFmt w:val="decimal"/>
      <w:lvlText w:val="%1"/>
      <w:lvlJc w:val="left"/>
      <w:pPr>
        <w:ind w:left="522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cs="Times New Roman" w:hint="default"/>
        <w:w w:val="100"/>
      </w:rPr>
    </w:lvl>
    <w:lvl w:ilvl="2">
      <w:start w:val="1"/>
      <w:numFmt w:val="decimal"/>
      <w:lvlText w:val="%1.%2.%3."/>
      <w:lvlJc w:val="left"/>
      <w:pPr>
        <w:ind w:left="102" w:hanging="6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530" w:hanging="655"/>
      </w:pPr>
      <w:rPr>
        <w:rFonts w:hint="default"/>
      </w:rPr>
    </w:lvl>
    <w:lvl w:ilvl="4">
      <w:numFmt w:val="bullet"/>
      <w:lvlText w:val="•"/>
      <w:lvlJc w:val="left"/>
      <w:pPr>
        <w:ind w:left="3535" w:hanging="655"/>
      </w:pPr>
      <w:rPr>
        <w:rFonts w:hint="default"/>
      </w:rPr>
    </w:lvl>
    <w:lvl w:ilvl="5">
      <w:numFmt w:val="bullet"/>
      <w:lvlText w:val="•"/>
      <w:lvlJc w:val="left"/>
      <w:pPr>
        <w:ind w:left="4540" w:hanging="655"/>
      </w:pPr>
      <w:rPr>
        <w:rFonts w:hint="default"/>
      </w:rPr>
    </w:lvl>
    <w:lvl w:ilvl="6">
      <w:numFmt w:val="bullet"/>
      <w:lvlText w:val="•"/>
      <w:lvlJc w:val="left"/>
      <w:pPr>
        <w:ind w:left="5545" w:hanging="655"/>
      </w:pPr>
      <w:rPr>
        <w:rFonts w:hint="default"/>
      </w:rPr>
    </w:lvl>
    <w:lvl w:ilvl="7">
      <w:numFmt w:val="bullet"/>
      <w:lvlText w:val="•"/>
      <w:lvlJc w:val="left"/>
      <w:pPr>
        <w:ind w:left="6550" w:hanging="655"/>
      </w:pPr>
      <w:rPr>
        <w:rFonts w:hint="default"/>
      </w:rPr>
    </w:lvl>
    <w:lvl w:ilvl="8">
      <w:numFmt w:val="bullet"/>
      <w:lvlText w:val="•"/>
      <w:lvlJc w:val="left"/>
      <w:pPr>
        <w:ind w:left="7556" w:hanging="655"/>
      </w:pPr>
      <w:rPr>
        <w:rFonts w:hint="default"/>
      </w:rPr>
    </w:lvl>
  </w:abstractNum>
  <w:abstractNum w:abstractNumId="1">
    <w:nsid w:val="4ED9105F"/>
    <w:multiLevelType w:val="multilevel"/>
    <w:tmpl w:val="6B369730"/>
    <w:lvl w:ilvl="0">
      <w:start w:val="4"/>
      <w:numFmt w:val="decimal"/>
      <w:lvlText w:val="%1"/>
      <w:lvlJc w:val="left"/>
      <w:pPr>
        <w:ind w:left="102" w:hanging="4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4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766"/>
      </w:pPr>
      <w:rPr>
        <w:rFonts w:hint="default"/>
      </w:rPr>
    </w:lvl>
    <w:lvl w:ilvl="4">
      <w:numFmt w:val="bullet"/>
      <w:lvlText w:val="•"/>
      <w:lvlJc w:val="left"/>
      <w:pPr>
        <w:ind w:left="3886" w:hanging="766"/>
      </w:pPr>
      <w:rPr>
        <w:rFonts w:hint="default"/>
      </w:rPr>
    </w:lvl>
    <w:lvl w:ilvl="5">
      <w:numFmt w:val="bullet"/>
      <w:lvlText w:val="•"/>
      <w:lvlJc w:val="left"/>
      <w:pPr>
        <w:ind w:left="4833" w:hanging="766"/>
      </w:pPr>
      <w:rPr>
        <w:rFonts w:hint="default"/>
      </w:rPr>
    </w:lvl>
    <w:lvl w:ilvl="6">
      <w:numFmt w:val="bullet"/>
      <w:lvlText w:val="•"/>
      <w:lvlJc w:val="left"/>
      <w:pPr>
        <w:ind w:left="5779" w:hanging="766"/>
      </w:pPr>
      <w:rPr>
        <w:rFonts w:hint="default"/>
      </w:rPr>
    </w:lvl>
    <w:lvl w:ilvl="7">
      <w:numFmt w:val="bullet"/>
      <w:lvlText w:val="•"/>
      <w:lvlJc w:val="left"/>
      <w:pPr>
        <w:ind w:left="6726" w:hanging="766"/>
      </w:pPr>
      <w:rPr>
        <w:rFonts w:hint="default"/>
      </w:rPr>
    </w:lvl>
    <w:lvl w:ilvl="8">
      <w:numFmt w:val="bullet"/>
      <w:lvlText w:val="•"/>
      <w:lvlJc w:val="left"/>
      <w:pPr>
        <w:ind w:left="7673" w:hanging="766"/>
      </w:pPr>
      <w:rPr>
        <w:rFonts w:hint="default"/>
      </w:rPr>
    </w:lvl>
  </w:abstractNum>
  <w:abstractNum w:abstractNumId="2">
    <w:nsid w:val="5A4839E6"/>
    <w:multiLevelType w:val="hybridMultilevel"/>
    <w:tmpl w:val="FFFFFFFF"/>
    <w:lvl w:ilvl="0" w:tplc="C84A401C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DC229C48">
      <w:numFmt w:val="bullet"/>
      <w:lvlText w:val="•"/>
      <w:lvlJc w:val="left"/>
      <w:pPr>
        <w:ind w:left="1046" w:hanging="152"/>
      </w:pPr>
      <w:rPr>
        <w:rFonts w:hint="default"/>
      </w:rPr>
    </w:lvl>
    <w:lvl w:ilvl="2" w:tplc="EFC6492A">
      <w:numFmt w:val="bullet"/>
      <w:lvlText w:val="•"/>
      <w:lvlJc w:val="left"/>
      <w:pPr>
        <w:ind w:left="1993" w:hanging="152"/>
      </w:pPr>
      <w:rPr>
        <w:rFonts w:hint="default"/>
      </w:rPr>
    </w:lvl>
    <w:lvl w:ilvl="3" w:tplc="2B1A0C2E">
      <w:numFmt w:val="bullet"/>
      <w:lvlText w:val="•"/>
      <w:lvlJc w:val="left"/>
      <w:pPr>
        <w:ind w:left="2939" w:hanging="152"/>
      </w:pPr>
      <w:rPr>
        <w:rFonts w:hint="default"/>
      </w:rPr>
    </w:lvl>
    <w:lvl w:ilvl="4" w:tplc="9710F0AC">
      <w:numFmt w:val="bullet"/>
      <w:lvlText w:val="•"/>
      <w:lvlJc w:val="left"/>
      <w:pPr>
        <w:ind w:left="3886" w:hanging="152"/>
      </w:pPr>
      <w:rPr>
        <w:rFonts w:hint="default"/>
      </w:rPr>
    </w:lvl>
    <w:lvl w:ilvl="5" w:tplc="B0288F58">
      <w:numFmt w:val="bullet"/>
      <w:lvlText w:val="•"/>
      <w:lvlJc w:val="left"/>
      <w:pPr>
        <w:ind w:left="4833" w:hanging="152"/>
      </w:pPr>
      <w:rPr>
        <w:rFonts w:hint="default"/>
      </w:rPr>
    </w:lvl>
    <w:lvl w:ilvl="6" w:tplc="B71406E8">
      <w:numFmt w:val="bullet"/>
      <w:lvlText w:val="•"/>
      <w:lvlJc w:val="left"/>
      <w:pPr>
        <w:ind w:left="5779" w:hanging="152"/>
      </w:pPr>
      <w:rPr>
        <w:rFonts w:hint="default"/>
      </w:rPr>
    </w:lvl>
    <w:lvl w:ilvl="7" w:tplc="4642C890">
      <w:numFmt w:val="bullet"/>
      <w:lvlText w:val="•"/>
      <w:lvlJc w:val="left"/>
      <w:pPr>
        <w:ind w:left="6726" w:hanging="152"/>
      </w:pPr>
      <w:rPr>
        <w:rFonts w:hint="default"/>
      </w:rPr>
    </w:lvl>
    <w:lvl w:ilvl="8" w:tplc="D886320E">
      <w:numFmt w:val="bullet"/>
      <w:lvlText w:val="•"/>
      <w:lvlJc w:val="left"/>
      <w:pPr>
        <w:ind w:left="7673" w:hanging="152"/>
      </w:pPr>
      <w:rPr>
        <w:rFonts w:hint="default"/>
      </w:rPr>
    </w:lvl>
  </w:abstractNum>
  <w:abstractNum w:abstractNumId="3">
    <w:nsid w:val="5C306F31"/>
    <w:multiLevelType w:val="multilevel"/>
    <w:tmpl w:val="8E420E04"/>
    <w:lvl w:ilvl="0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2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311" w:hanging="444"/>
      </w:pPr>
      <w:rPr>
        <w:rFonts w:hint="default"/>
      </w:rPr>
    </w:lvl>
    <w:lvl w:ilvl="3">
      <w:numFmt w:val="bullet"/>
      <w:lvlText w:val="•"/>
      <w:lvlJc w:val="left"/>
      <w:pPr>
        <w:ind w:left="2343" w:hanging="444"/>
      </w:pPr>
      <w:rPr>
        <w:rFonts w:hint="default"/>
      </w:rPr>
    </w:lvl>
    <w:lvl w:ilvl="4">
      <w:numFmt w:val="bullet"/>
      <w:lvlText w:val="•"/>
      <w:lvlJc w:val="left"/>
      <w:pPr>
        <w:ind w:left="3375" w:hanging="444"/>
      </w:pPr>
      <w:rPr>
        <w:rFonts w:hint="default"/>
      </w:rPr>
    </w:lvl>
    <w:lvl w:ilvl="5">
      <w:numFmt w:val="bullet"/>
      <w:lvlText w:val="•"/>
      <w:lvlJc w:val="left"/>
      <w:pPr>
        <w:ind w:left="4407" w:hanging="444"/>
      </w:pPr>
      <w:rPr>
        <w:rFonts w:hint="default"/>
      </w:rPr>
    </w:lvl>
    <w:lvl w:ilvl="6">
      <w:numFmt w:val="bullet"/>
      <w:lvlText w:val="•"/>
      <w:lvlJc w:val="left"/>
      <w:pPr>
        <w:ind w:left="5439" w:hanging="444"/>
      </w:pPr>
      <w:rPr>
        <w:rFonts w:hint="default"/>
      </w:rPr>
    </w:lvl>
    <w:lvl w:ilvl="7">
      <w:numFmt w:val="bullet"/>
      <w:lvlText w:val="•"/>
      <w:lvlJc w:val="left"/>
      <w:pPr>
        <w:ind w:left="6470" w:hanging="444"/>
      </w:pPr>
      <w:rPr>
        <w:rFonts w:hint="default"/>
      </w:rPr>
    </w:lvl>
    <w:lvl w:ilvl="8">
      <w:numFmt w:val="bullet"/>
      <w:lvlText w:val="•"/>
      <w:lvlJc w:val="left"/>
      <w:pPr>
        <w:ind w:left="7502" w:hanging="444"/>
      </w:pPr>
      <w:rPr>
        <w:rFonts w:hint="default"/>
      </w:rPr>
    </w:lvl>
  </w:abstractNum>
  <w:abstractNum w:abstractNumId="4">
    <w:nsid w:val="7EFB438C"/>
    <w:multiLevelType w:val="multilevel"/>
    <w:tmpl w:val="FAE23418"/>
    <w:lvl w:ilvl="0">
      <w:start w:val="1"/>
      <w:numFmt w:val="decimal"/>
      <w:lvlText w:val="%1"/>
      <w:lvlJc w:val="left"/>
      <w:pPr>
        <w:ind w:left="102" w:hanging="50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2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504"/>
      </w:pPr>
      <w:rPr>
        <w:rFonts w:hint="default"/>
      </w:rPr>
    </w:lvl>
    <w:lvl w:ilvl="3">
      <w:numFmt w:val="bullet"/>
      <w:lvlText w:val="•"/>
      <w:lvlJc w:val="left"/>
      <w:pPr>
        <w:ind w:left="2939" w:hanging="504"/>
      </w:pPr>
      <w:rPr>
        <w:rFonts w:hint="default"/>
      </w:rPr>
    </w:lvl>
    <w:lvl w:ilvl="4">
      <w:numFmt w:val="bullet"/>
      <w:lvlText w:val="•"/>
      <w:lvlJc w:val="left"/>
      <w:pPr>
        <w:ind w:left="3886" w:hanging="504"/>
      </w:pPr>
      <w:rPr>
        <w:rFonts w:hint="default"/>
      </w:rPr>
    </w:lvl>
    <w:lvl w:ilvl="5">
      <w:numFmt w:val="bullet"/>
      <w:lvlText w:val="•"/>
      <w:lvlJc w:val="left"/>
      <w:pPr>
        <w:ind w:left="4833" w:hanging="504"/>
      </w:pPr>
      <w:rPr>
        <w:rFonts w:hint="default"/>
      </w:rPr>
    </w:lvl>
    <w:lvl w:ilvl="6">
      <w:numFmt w:val="bullet"/>
      <w:lvlText w:val="•"/>
      <w:lvlJc w:val="left"/>
      <w:pPr>
        <w:ind w:left="5779" w:hanging="504"/>
      </w:pPr>
      <w:rPr>
        <w:rFonts w:hint="default"/>
      </w:rPr>
    </w:lvl>
    <w:lvl w:ilvl="7">
      <w:numFmt w:val="bullet"/>
      <w:lvlText w:val="•"/>
      <w:lvlJc w:val="left"/>
      <w:pPr>
        <w:ind w:left="6726" w:hanging="504"/>
      </w:pPr>
      <w:rPr>
        <w:rFonts w:hint="default"/>
      </w:rPr>
    </w:lvl>
    <w:lvl w:ilvl="8">
      <w:numFmt w:val="bullet"/>
      <w:lvlText w:val="•"/>
      <w:lvlJc w:val="left"/>
      <w:pPr>
        <w:ind w:left="7673" w:hanging="50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D6B"/>
    <w:rsid w:val="00070C49"/>
    <w:rsid w:val="000C1650"/>
    <w:rsid w:val="00350231"/>
    <w:rsid w:val="003C0344"/>
    <w:rsid w:val="003D31F4"/>
    <w:rsid w:val="00426D6B"/>
    <w:rsid w:val="00571C53"/>
    <w:rsid w:val="00664447"/>
    <w:rsid w:val="00677E57"/>
    <w:rsid w:val="008B1B37"/>
    <w:rsid w:val="00A27FFE"/>
    <w:rsid w:val="00B40451"/>
    <w:rsid w:val="00BE0924"/>
    <w:rsid w:val="00C102F4"/>
    <w:rsid w:val="00E0606A"/>
    <w:rsid w:val="00E2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6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26D6B"/>
    <w:pPr>
      <w:ind w:left="342" w:hanging="24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426D6B"/>
    <w:pPr>
      <w:ind w:left="522" w:hanging="420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426D6B"/>
    <w:pPr>
      <w:ind w:left="102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426D6B"/>
    <w:pPr>
      <w:ind w:left="102"/>
      <w:jc w:val="both"/>
    </w:pPr>
  </w:style>
  <w:style w:type="paragraph" w:customStyle="1" w:styleId="TableParagraph">
    <w:name w:val="Table Paragraph"/>
    <w:basedOn w:val="Normal"/>
    <w:uiPriority w:val="99"/>
    <w:rsid w:val="00426D6B"/>
  </w:style>
  <w:style w:type="paragraph" w:customStyle="1" w:styleId="Default">
    <w:name w:val="Default"/>
    <w:uiPriority w:val="99"/>
    <w:rsid w:val="00E201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1484</Words>
  <Characters>8461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Севостьянов</dc:creator>
  <cp:keywords/>
  <dc:description/>
  <cp:lastModifiedBy>Пользователь</cp:lastModifiedBy>
  <cp:revision>5</cp:revision>
  <dcterms:created xsi:type="dcterms:W3CDTF">2022-05-08T07:52:00Z</dcterms:created>
  <dcterms:modified xsi:type="dcterms:W3CDTF">2022-11-15T02:44:00Z</dcterms:modified>
</cp:coreProperties>
</file>