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1A" w:rsidRPr="00654754" w:rsidRDefault="004F431A" w:rsidP="006547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54754">
        <w:rPr>
          <w:rFonts w:ascii="Times New Roman" w:hAnsi="Times New Roman"/>
          <w:b/>
          <w:bCs/>
          <w:sz w:val="24"/>
          <w:szCs w:val="28"/>
          <w:lang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4F431A" w:rsidRPr="00654754" w:rsidRDefault="004F431A" w:rsidP="006547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54754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  <w:r w:rsidRPr="006D36BA">
        <w:rPr>
          <w:rFonts w:ascii="Times New Roman" w:hAnsi="Times New Roman"/>
          <w:color w:val="000000"/>
          <w:sz w:val="40"/>
          <w:szCs w:val="24"/>
        </w:rPr>
        <w:t>ИНСТРУКЦИЯ ПО ОХРАНЕ ТРУДА № ИОТ</w:t>
      </w:r>
      <w:r>
        <w:rPr>
          <w:rFonts w:ascii="Times New Roman" w:hAnsi="Times New Roman"/>
          <w:color w:val="000000"/>
          <w:sz w:val="40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color w:val="000000"/>
          <w:sz w:val="40"/>
          <w:szCs w:val="24"/>
        </w:rPr>
        <w:t>6</w:t>
      </w: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  <w:r>
        <w:rPr>
          <w:rFonts w:ascii="Times New Roman" w:hAnsi="Times New Roman"/>
          <w:color w:val="000000"/>
          <w:sz w:val="40"/>
          <w:szCs w:val="24"/>
        </w:rPr>
        <w:t>ДЛЯ ЗАВЕДУЮЩЕГО ХОЗЯЙСТВОМ</w:t>
      </w: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F431A" w:rsidRPr="006D36BA" w:rsidRDefault="004F431A" w:rsidP="006547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4F431A" w:rsidRPr="006D36BA" w:rsidRDefault="004F431A" w:rsidP="006547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4F431A" w:rsidRPr="006D36BA" w:rsidRDefault="004F431A" w:rsidP="006547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4F431A" w:rsidRDefault="004F431A" w:rsidP="006547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4F431A" w:rsidRPr="00484B84" w:rsidRDefault="004F431A" w:rsidP="00484B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484B84">
        <w:rPr>
          <w:rFonts w:ascii="Times New Roman" w:hAnsi="Times New Roman"/>
          <w:color w:val="000000"/>
          <w:sz w:val="28"/>
        </w:rPr>
        <w:t>с. Закулей</w:t>
      </w:r>
      <w:r w:rsidRPr="00484B84">
        <w:rPr>
          <w:rFonts w:ascii="Times New Roman" w:hAnsi="Times New Roman"/>
          <w:bCs/>
          <w:color w:val="000000"/>
          <w:sz w:val="28"/>
          <w:szCs w:val="24"/>
        </w:rPr>
        <w:t>, 202</w:t>
      </w:r>
      <w:r>
        <w:rPr>
          <w:rFonts w:ascii="Times New Roman" w:hAnsi="Times New Roman"/>
          <w:bCs/>
          <w:color w:val="000000"/>
          <w:sz w:val="28"/>
          <w:szCs w:val="24"/>
        </w:rPr>
        <w:t>2</w:t>
      </w:r>
      <w:r w:rsidRPr="00484B84"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</w:p>
    <w:p w:rsidR="004F431A" w:rsidRPr="00F4033F" w:rsidRDefault="004F431A" w:rsidP="0065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4F431A" w:rsidRDefault="004F431A" w:rsidP="006547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C0054">
        <w:rPr>
          <w:rFonts w:ascii="Times New Roman" w:hAnsi="Times New Roman"/>
          <w:b/>
          <w:bCs/>
          <w:color w:val="000000"/>
          <w:sz w:val="28"/>
          <w:szCs w:val="24"/>
        </w:rPr>
        <w:t>Инструкция по охране труда № ИОТ-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6</w:t>
      </w:r>
    </w:p>
    <w:p w:rsidR="004F431A" w:rsidRPr="00654754" w:rsidRDefault="004F431A" w:rsidP="006547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DF74C8">
        <w:rPr>
          <w:rFonts w:ascii="Times New Roman" w:hAnsi="Times New Roman"/>
          <w:b/>
          <w:bCs/>
          <w:color w:val="000000"/>
          <w:sz w:val="28"/>
          <w:szCs w:val="24"/>
        </w:rPr>
        <w:t>для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заведующего хозяйством</w:t>
      </w:r>
    </w:p>
    <w:p w:rsidR="004F431A" w:rsidRPr="00140444" w:rsidRDefault="004F431A" w:rsidP="00654754">
      <w:pPr>
        <w:spacing w:after="0" w:line="240" w:lineRule="auto"/>
        <w:contextualSpacing/>
        <w:jc w:val="center"/>
        <w:rPr>
          <w:rFonts w:ascii="Times New Roman" w:hAnsi="Times New Roman"/>
          <w:sz w:val="24"/>
          <w:lang w:eastAsia="ru-RU"/>
        </w:rPr>
      </w:pPr>
    </w:p>
    <w:p w:rsidR="004F431A" w:rsidRPr="00140444" w:rsidRDefault="004F431A" w:rsidP="00654754">
      <w:pPr>
        <w:spacing w:after="0" w:line="240" w:lineRule="auto"/>
        <w:contextualSpacing/>
        <w:jc w:val="center"/>
        <w:rPr>
          <w:rFonts w:ascii="Times New Roman" w:hAnsi="Times New Roman"/>
          <w:sz w:val="24"/>
          <w:lang w:eastAsia="ru-RU"/>
        </w:rPr>
      </w:pPr>
    </w:p>
    <w:p w:rsidR="004F431A" w:rsidRDefault="004F431A" w:rsidP="00654754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7B1D">
        <w:rPr>
          <w:rFonts w:ascii="Times New Roman" w:hAnsi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4F431A" w:rsidRPr="00867B1D" w:rsidRDefault="004F431A" w:rsidP="00654754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431A" w:rsidRPr="002244D6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 w:rsidRPr="002244D6">
        <w:rPr>
          <w:sz w:val="24"/>
        </w:rPr>
        <w:t>Настоящая Инструкция предусматривает основные требования по охране труда для заведующего хозяйством организации.</w:t>
      </w:r>
      <w:r>
        <w:rPr>
          <w:sz w:val="24"/>
        </w:rPr>
        <w:t xml:space="preserve"> </w:t>
      </w:r>
      <w:r w:rsidRPr="002244D6">
        <w:rPr>
          <w:sz w:val="24"/>
        </w:rPr>
        <w:t>Заведующему хозяйством необходимо выполнять свои обязанности в соответствии с требованиями настоящей Инструкции.</w:t>
      </w:r>
    </w:p>
    <w:p w:rsidR="004F431A" w:rsidRPr="001C3F94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З</w:t>
      </w:r>
      <w:r w:rsidRPr="001C3F94">
        <w:rPr>
          <w:sz w:val="24"/>
        </w:rPr>
        <w:t>аве</w:t>
      </w:r>
      <w:r>
        <w:rPr>
          <w:sz w:val="24"/>
        </w:rPr>
        <w:t>дующий</w:t>
      </w:r>
      <w:r w:rsidRPr="001C3F94">
        <w:rPr>
          <w:sz w:val="24"/>
        </w:rPr>
        <w:t xml:space="preserve"> хозяйством может быть допущен к самостоятельной работе и выполнению трудовой деятельности только после прохождения обучения и проверки</w:t>
      </w:r>
      <w:r>
        <w:rPr>
          <w:sz w:val="24"/>
        </w:rPr>
        <w:t xml:space="preserve"> знания требований охраны труда и</w:t>
      </w:r>
      <w:r w:rsidRPr="001C3F94">
        <w:rPr>
          <w:sz w:val="24"/>
        </w:rPr>
        <w:t xml:space="preserve"> инструктажей по пожарной</w:t>
      </w:r>
      <w:r>
        <w:rPr>
          <w:sz w:val="24"/>
        </w:rPr>
        <w:t xml:space="preserve"> безопасности</w:t>
      </w:r>
      <w:r w:rsidRPr="001C3F94">
        <w:rPr>
          <w:sz w:val="24"/>
        </w:rPr>
        <w:t>.</w:t>
      </w:r>
    </w:p>
    <w:p w:rsidR="004F431A" w:rsidRPr="001C3F94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 наличии работников в подчинении заведующий хозяйством обязан быть аттестованным по охране труда в установленном порядке, </w:t>
      </w:r>
      <w:r w:rsidRPr="00F104F8">
        <w:rPr>
          <w:sz w:val="24"/>
          <w:szCs w:val="24"/>
        </w:rPr>
        <w:t>знать и соблюдать</w:t>
      </w:r>
      <w:r>
        <w:rPr>
          <w:sz w:val="24"/>
          <w:szCs w:val="24"/>
        </w:rPr>
        <w:t>, а также контролировать соблюдение требований</w:t>
      </w:r>
      <w:r w:rsidRPr="00F104F8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 w:rsidRPr="00F104F8">
        <w:rPr>
          <w:sz w:val="24"/>
          <w:szCs w:val="24"/>
        </w:rPr>
        <w:t xml:space="preserve"> труда, пожарной безопасности</w:t>
      </w:r>
      <w:r>
        <w:rPr>
          <w:sz w:val="24"/>
          <w:szCs w:val="24"/>
        </w:rPr>
        <w:t xml:space="preserve"> и</w:t>
      </w:r>
      <w:r w:rsidRPr="00F104F8">
        <w:rPr>
          <w:sz w:val="24"/>
          <w:szCs w:val="24"/>
        </w:rPr>
        <w:t xml:space="preserve"> производственной санитарии</w:t>
      </w:r>
      <w:r>
        <w:rPr>
          <w:sz w:val="24"/>
          <w:szCs w:val="24"/>
        </w:rPr>
        <w:t xml:space="preserve"> подчиненными работниками</w:t>
      </w:r>
      <w:r w:rsidRPr="00F104F8">
        <w:rPr>
          <w:sz w:val="24"/>
          <w:szCs w:val="24"/>
        </w:rPr>
        <w:t>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Заведующий хозяйством обязан соблюдать П</w:t>
      </w:r>
      <w:r w:rsidRPr="001E530E">
        <w:rPr>
          <w:sz w:val="24"/>
        </w:rPr>
        <w:t>равила внутреннего трудо</w:t>
      </w:r>
      <w:r>
        <w:rPr>
          <w:sz w:val="24"/>
        </w:rPr>
        <w:t>вого распорядка</w:t>
      </w:r>
      <w:r w:rsidRPr="001E530E">
        <w:rPr>
          <w:sz w:val="24"/>
        </w:rPr>
        <w:t xml:space="preserve"> организации,</w:t>
      </w:r>
      <w:r>
        <w:rPr>
          <w:sz w:val="24"/>
        </w:rPr>
        <w:t xml:space="preserve"> установленные режимы труда и отдыха,</w:t>
      </w:r>
      <w:r w:rsidRPr="001E530E">
        <w:rPr>
          <w:sz w:val="24"/>
        </w:rPr>
        <w:t xml:space="preserve"> соблюдать требования настоящей инструкции, инструкции о мерах пожарной безопасности, электробезопасности, а также выполнять требования по эксплуатации оборудования</w:t>
      </w:r>
      <w:r>
        <w:rPr>
          <w:sz w:val="24"/>
        </w:rPr>
        <w:t>.</w:t>
      </w:r>
    </w:p>
    <w:p w:rsidR="004F431A" w:rsidRPr="001E530E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Заведующий хозяйством </w:t>
      </w:r>
      <w:r w:rsidRPr="00AC0F15">
        <w:rPr>
          <w:sz w:val="24"/>
        </w:rPr>
        <w:t>должен знать и со</w:t>
      </w:r>
      <w:r>
        <w:rPr>
          <w:sz w:val="24"/>
        </w:rPr>
        <w:t xml:space="preserve">блюдать правила личной гигиены: мыть руки теплой водой с мылом перед каждым приемам пищи; </w:t>
      </w:r>
      <w:r w:rsidRPr="00AC0F15">
        <w:rPr>
          <w:sz w:val="24"/>
        </w:rPr>
        <w:t xml:space="preserve">принимать пищу, курить, отдыхать только в специально отведенных для этих целей местах; пить воду только из специально предназначенных </w:t>
      </w:r>
      <w:r>
        <w:rPr>
          <w:sz w:val="24"/>
        </w:rPr>
        <w:t>установок</w:t>
      </w:r>
      <w:r w:rsidRPr="00AC0F15">
        <w:rPr>
          <w:sz w:val="24"/>
        </w:rPr>
        <w:t>; при работе с веществами, вызывающими раздражения кожи рук, пользоваться защитными средствами</w:t>
      </w:r>
      <w:r>
        <w:rPr>
          <w:sz w:val="24"/>
        </w:rPr>
        <w:t>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Pr="00867B1D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 w:rsidRPr="00867B1D">
        <w:rPr>
          <w:sz w:val="24"/>
        </w:rPr>
        <w:t xml:space="preserve">При выполнении </w:t>
      </w:r>
      <w:r>
        <w:rPr>
          <w:sz w:val="24"/>
        </w:rPr>
        <w:t>работ</w:t>
      </w:r>
      <w:r w:rsidRPr="00867B1D">
        <w:rPr>
          <w:sz w:val="24"/>
        </w:rPr>
        <w:t xml:space="preserve"> на заведующего хозяйством возможн</w:t>
      </w:r>
      <w:r>
        <w:rPr>
          <w:sz w:val="24"/>
        </w:rPr>
        <w:t>о</w:t>
      </w:r>
      <w:r w:rsidRPr="00867B1D">
        <w:rPr>
          <w:sz w:val="24"/>
        </w:rPr>
        <w:t xml:space="preserve"> воздействи</w:t>
      </w:r>
      <w:r>
        <w:rPr>
          <w:sz w:val="24"/>
        </w:rPr>
        <w:t>е</w:t>
      </w:r>
      <w:r w:rsidRPr="00867B1D">
        <w:rPr>
          <w:sz w:val="24"/>
        </w:rPr>
        <w:t xml:space="preserve"> следующих опасных и вредных производственных факторов:</w:t>
      </w:r>
    </w:p>
    <w:p w:rsidR="004F431A" w:rsidRDefault="004F431A" w:rsidP="00654754">
      <w:pPr>
        <w:pStyle w:val="ListParagraph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статическое электричество и электрический ток;</w:t>
      </w:r>
    </w:p>
    <w:p w:rsidR="004F431A" w:rsidRDefault="004F431A" w:rsidP="00654754">
      <w:pPr>
        <w:pStyle w:val="ListParagraph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груз (материалы, инструменты) при работе непосредственно на складе;</w:t>
      </w:r>
    </w:p>
    <w:p w:rsidR="004F431A" w:rsidRPr="00AC0F15" w:rsidRDefault="004F431A" w:rsidP="00654754">
      <w:pPr>
        <w:pStyle w:val="ListParagraph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 w:rsidRPr="00867B1D">
        <w:rPr>
          <w:sz w:val="24"/>
        </w:rPr>
        <w:t>недостаточн</w:t>
      </w:r>
      <w:r>
        <w:rPr>
          <w:sz w:val="24"/>
        </w:rPr>
        <w:t>ая освещенности рабочей зоны;</w:t>
      </w:r>
    </w:p>
    <w:p w:rsidR="004F431A" w:rsidRDefault="004F431A" w:rsidP="00654754">
      <w:pPr>
        <w:pStyle w:val="ListParagraph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тяжесть трудового процесса</w:t>
      </w:r>
      <w:r w:rsidRPr="00867B1D">
        <w:rPr>
          <w:sz w:val="24"/>
        </w:rPr>
        <w:t>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Основные профессиональные риски на рабочем месте заведующего хозяйством:</w:t>
      </w:r>
    </w:p>
    <w:p w:rsidR="004F431A" w:rsidRDefault="004F431A" w:rsidP="00654754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опасность воздействия электрического тока при контакте с токоведущими частями электрооборудования и приборов, находящихся под напряжением;</w:t>
      </w:r>
    </w:p>
    <w:p w:rsidR="004F431A" w:rsidRDefault="004F431A" w:rsidP="00654754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опасность травмирования острыми кромками и заусенцами на поверхности материалов;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опасность травмирования падающим грузом при его размещении (перемещении);</w:t>
      </w:r>
    </w:p>
    <w:p w:rsidR="004F431A" w:rsidRDefault="004F431A" w:rsidP="00654754">
      <w:pPr>
        <w:pStyle w:val="ListParagraph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опасность физических перегрузок.</w:t>
      </w:r>
    </w:p>
    <w:p w:rsidR="004F431A" w:rsidRPr="00AC0F15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Заведующий хозяйством</w:t>
      </w:r>
      <w:r w:rsidRPr="00B3543B">
        <w:rPr>
          <w:sz w:val="24"/>
        </w:rPr>
        <w:t xml:space="preserve"> </w:t>
      </w:r>
      <w:r>
        <w:rPr>
          <w:sz w:val="24"/>
        </w:rPr>
        <w:t xml:space="preserve">в зависимости от условий труда и вида работ может быть </w:t>
      </w:r>
      <w:r w:rsidRPr="00B3543B">
        <w:rPr>
          <w:sz w:val="24"/>
        </w:rPr>
        <w:t>обеспеч</w:t>
      </w:r>
      <w:r>
        <w:rPr>
          <w:sz w:val="24"/>
        </w:rPr>
        <w:t>ен</w:t>
      </w:r>
      <w:r w:rsidRPr="00B3543B">
        <w:rPr>
          <w:sz w:val="24"/>
        </w:rPr>
        <w:t xml:space="preserve"> средствами индивидуальной защиты </w:t>
      </w:r>
      <w:r w:rsidRPr="00F4033F">
        <w:rPr>
          <w:sz w:val="24"/>
        </w:rPr>
        <w:t>в соответствии с действующими правилами и нормами обеспечения работников СИЗ на основании локальных актов работодателя</w:t>
      </w:r>
      <w:r>
        <w:rPr>
          <w:sz w:val="24"/>
        </w:rPr>
        <w:t>.</w:t>
      </w:r>
    </w:p>
    <w:p w:rsidR="004F431A" w:rsidRPr="002E1326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Работник организации </w:t>
      </w:r>
      <w:r w:rsidRPr="00B3543B">
        <w:rPr>
          <w:sz w:val="24"/>
        </w:rPr>
        <w:t>обязан немедленно извещать своего непосредственного или вышестоящего руководителя о любой ситуации, угрожающей жизни и здоровью людей, о каждом происшедшем несчастном случае и</w:t>
      </w:r>
      <w:r>
        <w:rPr>
          <w:sz w:val="24"/>
        </w:rPr>
        <w:t>ли об ухудшении своего здоровья,</w:t>
      </w:r>
      <w:r w:rsidRPr="00B3543B">
        <w:rPr>
          <w:sz w:val="24"/>
        </w:rPr>
        <w:t xml:space="preserve"> а также обо всех замеченных неисправностях оборудования, устройств.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Pr="002E1326" w:rsidRDefault="004F431A" w:rsidP="00654754">
      <w:pPr>
        <w:pStyle w:val="ListParagraph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</w:rPr>
      </w:pPr>
      <w:r w:rsidRPr="002E1326">
        <w:rPr>
          <w:sz w:val="24"/>
          <w:szCs w:val="24"/>
        </w:rPr>
        <w:t xml:space="preserve">Лица, допустившие невыполнение или нарушение инструкции по охране труда, </w:t>
      </w:r>
      <w:r>
        <w:rPr>
          <w:sz w:val="24"/>
          <w:szCs w:val="24"/>
        </w:rPr>
        <w:t>могут быть привлечены к</w:t>
      </w:r>
      <w:r w:rsidRPr="002E1326">
        <w:rPr>
          <w:sz w:val="24"/>
          <w:szCs w:val="24"/>
        </w:rPr>
        <w:t xml:space="preserve"> ответственности в соответствии</w:t>
      </w:r>
      <w:r>
        <w:rPr>
          <w:sz w:val="24"/>
          <w:szCs w:val="24"/>
        </w:rPr>
        <w:t xml:space="preserve"> действующим законодательством РФ и</w:t>
      </w:r>
      <w:r w:rsidRPr="002E1326">
        <w:rPr>
          <w:sz w:val="24"/>
          <w:szCs w:val="24"/>
        </w:rPr>
        <w:t xml:space="preserve"> правилами внутреннего трудового распорядка.</w:t>
      </w:r>
    </w:p>
    <w:p w:rsidR="004F431A" w:rsidRDefault="004F431A" w:rsidP="00654754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2E1326">
        <w:rPr>
          <w:sz w:val="24"/>
          <w:szCs w:val="24"/>
        </w:rPr>
        <w:br/>
      </w:r>
      <w:r w:rsidRPr="002E1326">
        <w:rPr>
          <w:b/>
          <w:bCs/>
          <w:sz w:val="24"/>
          <w:szCs w:val="24"/>
        </w:rPr>
        <w:t>2. Требования охраны труда перед началом работы</w:t>
      </w:r>
    </w:p>
    <w:p w:rsidR="004F431A" w:rsidRPr="002E1326" w:rsidRDefault="004F431A" w:rsidP="00654754">
      <w:pPr>
        <w:pStyle w:val="ListParagraph"/>
        <w:ind w:left="0"/>
        <w:jc w:val="both"/>
        <w:rPr>
          <w:sz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sz w:val="24"/>
        </w:rPr>
      </w:pPr>
      <w:r w:rsidRPr="00E91AC4">
        <w:rPr>
          <w:sz w:val="24"/>
        </w:rPr>
        <w:t xml:space="preserve">Подготовить рабочее место и проверить внешним осмотром состояние освещения </w:t>
      </w:r>
      <w:r>
        <w:rPr>
          <w:sz w:val="24"/>
        </w:rPr>
        <w:t xml:space="preserve">на </w:t>
      </w:r>
      <w:r w:rsidRPr="00E91AC4">
        <w:rPr>
          <w:sz w:val="24"/>
        </w:rPr>
        <w:t>рабоче</w:t>
      </w:r>
      <w:r>
        <w:rPr>
          <w:sz w:val="24"/>
        </w:rPr>
        <w:t>м</w:t>
      </w:r>
      <w:r w:rsidRPr="00E91AC4">
        <w:rPr>
          <w:sz w:val="24"/>
        </w:rPr>
        <w:t xml:space="preserve"> мест</w:t>
      </w:r>
      <w:r>
        <w:rPr>
          <w:sz w:val="24"/>
        </w:rPr>
        <w:t>е</w:t>
      </w:r>
      <w:r w:rsidRPr="00E91AC4">
        <w:rPr>
          <w:sz w:val="24"/>
        </w:rPr>
        <w:t>, лестницы-стремянки, стеллажи, инструменты и оборудование.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sz w:val="24"/>
        </w:rPr>
      </w:pPr>
      <w:r w:rsidRPr="00E91AC4">
        <w:rPr>
          <w:sz w:val="24"/>
        </w:rPr>
        <w:t>Освободить проходы, выходы, коридоры и следить за тем, чтобы в процессе работы они не были загромождены какими-либо предметами, материалами, оборудованием.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sz w:val="24"/>
        </w:rPr>
      </w:pPr>
      <w:r w:rsidRPr="00E91AC4">
        <w:rPr>
          <w:sz w:val="24"/>
        </w:rPr>
        <w:t xml:space="preserve">Раздвижные лестницы-стремянки должны </w:t>
      </w:r>
      <w:r>
        <w:rPr>
          <w:sz w:val="24"/>
        </w:rPr>
        <w:t xml:space="preserve">быть испытаны в установленном порядке и </w:t>
      </w:r>
      <w:r w:rsidRPr="00E91AC4">
        <w:rPr>
          <w:sz w:val="24"/>
        </w:rPr>
        <w:t>иметь исправные устройства, исключающие риск их произвольного раздвижения.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sz w:val="24"/>
        </w:rPr>
      </w:pPr>
      <w:r w:rsidRPr="00E91AC4">
        <w:rPr>
          <w:sz w:val="24"/>
        </w:rPr>
        <w:t>Обо всех недостатках, обнаруженных при осмотре рабочего места, доложить непосредственному руководителю и не приступать к работе до их полного устранения.</w:t>
      </w:r>
    </w:p>
    <w:p w:rsidR="004F431A" w:rsidRPr="004043BF" w:rsidRDefault="004F431A" w:rsidP="00654754">
      <w:pPr>
        <w:pStyle w:val="ListParagraph"/>
        <w:ind w:left="284"/>
        <w:jc w:val="both"/>
        <w:rPr>
          <w:sz w:val="24"/>
        </w:rPr>
      </w:pPr>
    </w:p>
    <w:p w:rsidR="004F431A" w:rsidRDefault="004F431A" w:rsidP="00654754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44">
        <w:rPr>
          <w:rFonts w:ascii="Times New Roman" w:hAnsi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4F431A" w:rsidRPr="007F5544" w:rsidRDefault="004F431A" w:rsidP="00654754">
      <w:pPr>
        <w:autoSpaceDE w:val="0"/>
        <w:autoSpaceDN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431A" w:rsidRPr="00E91AC4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</w:rPr>
      </w:pPr>
      <w:r w:rsidRPr="00E91AC4">
        <w:rPr>
          <w:sz w:val="24"/>
        </w:rPr>
        <w:t>Выполнять только ту работу, которая входит в должностные обязанности работника и поручена ему непосредственным руководителем.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91AC4">
        <w:rPr>
          <w:sz w:val="24"/>
          <w:szCs w:val="24"/>
        </w:rPr>
        <w:t>Не допускается поручать или передавать свою работу необученным и посторонним лицам. Присутствие посторонних лиц в рабочей зоне во время работ</w:t>
      </w:r>
      <w:r>
        <w:rPr>
          <w:sz w:val="24"/>
          <w:szCs w:val="24"/>
        </w:rPr>
        <w:t>ы</w:t>
      </w:r>
      <w:r w:rsidRPr="00E91AC4">
        <w:rPr>
          <w:sz w:val="24"/>
          <w:szCs w:val="24"/>
        </w:rPr>
        <w:t xml:space="preserve"> не допускается.</w:t>
      </w:r>
    </w:p>
    <w:p w:rsidR="004F431A" w:rsidRPr="00E91AC4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E91AC4">
        <w:rPr>
          <w:sz w:val="24"/>
          <w:szCs w:val="24"/>
        </w:rPr>
        <w:t xml:space="preserve">аведующий хозяйством обязан правильно применять выданную </w:t>
      </w:r>
      <w:r>
        <w:rPr>
          <w:sz w:val="24"/>
          <w:szCs w:val="24"/>
        </w:rPr>
        <w:t xml:space="preserve">в установленном порядке </w:t>
      </w:r>
      <w:r w:rsidRPr="00E91AC4">
        <w:rPr>
          <w:sz w:val="24"/>
          <w:szCs w:val="24"/>
        </w:rPr>
        <w:t>спецодежду, спецобувь и другие средства индивидуальной защиты.</w:t>
      </w:r>
    </w:p>
    <w:p w:rsidR="004F431A" w:rsidRPr="00E74651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91AC4">
        <w:rPr>
          <w:sz w:val="24"/>
          <w:szCs w:val="24"/>
        </w:rPr>
        <w:t>Во время работы следует быть внимательным, не отвлекаться от выполнения своих обязанностей и не отвлекать других работников.</w:t>
      </w:r>
    </w:p>
    <w:p w:rsidR="004F431A" w:rsidRPr="00E74651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соблюдать</w:t>
      </w:r>
      <w:r w:rsidRPr="00E91AC4">
        <w:rPr>
          <w:sz w:val="24"/>
          <w:szCs w:val="24"/>
        </w:rPr>
        <w:t xml:space="preserve"> требования безопасности, изложенные в инструкциях по охране труда и в документации по эксплуатации применяемого оборудования и инструмента.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 время работы не допускается загромождение проходов и подходов к рабочему месту, инвентарю, оборудованию порожней тарой, материалами, сырьем и другими предметами.</w:t>
      </w:r>
    </w:p>
    <w:p w:rsidR="004F431A" w:rsidRPr="00E74651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Pr="00E91AC4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91AC4">
        <w:rPr>
          <w:sz w:val="24"/>
          <w:szCs w:val="24"/>
        </w:rPr>
        <w:t>Подъем и спуск материальных средств со стеллажей производить только с исправных и испытанных стремянок</w:t>
      </w:r>
      <w:r>
        <w:rPr>
          <w:sz w:val="24"/>
          <w:szCs w:val="24"/>
        </w:rPr>
        <w:t>, они</w:t>
      </w:r>
      <w:r w:rsidRPr="00E91AC4">
        <w:rPr>
          <w:sz w:val="24"/>
          <w:szCs w:val="24"/>
        </w:rPr>
        <w:t xml:space="preserve"> должны иметь бирки с указанием принадлежности организации, </w:t>
      </w:r>
      <w:r>
        <w:rPr>
          <w:sz w:val="24"/>
          <w:szCs w:val="24"/>
        </w:rPr>
        <w:t>инвентарного номера и даты</w:t>
      </w:r>
      <w:r w:rsidRPr="00E91AC4">
        <w:rPr>
          <w:sz w:val="24"/>
          <w:szCs w:val="24"/>
        </w:rPr>
        <w:t xml:space="preserve"> следующего испытания.</w:t>
      </w:r>
    </w:p>
    <w:p w:rsidR="004F431A" w:rsidRPr="00E91AC4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91AC4">
        <w:rPr>
          <w:sz w:val="24"/>
          <w:szCs w:val="24"/>
        </w:rPr>
        <w:t>При использовании приставной лестницы или стремянок не допускается:</w:t>
      </w:r>
    </w:p>
    <w:p w:rsidR="004F431A" w:rsidRPr="00E74651" w:rsidRDefault="004F431A" w:rsidP="00654754">
      <w:pPr>
        <w:pStyle w:val="NormalWeb"/>
        <w:numPr>
          <w:ilvl w:val="0"/>
          <w:numId w:val="2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E74651">
        <w:rPr>
          <w:color w:val="000000"/>
        </w:rPr>
        <w:t>работать с двух верхних ступенек стремянок, не имеющих перил или упоров;</w:t>
      </w:r>
    </w:p>
    <w:p w:rsidR="004F431A" w:rsidRPr="00E74651" w:rsidRDefault="004F431A" w:rsidP="00654754">
      <w:pPr>
        <w:pStyle w:val="NormalWeb"/>
        <w:numPr>
          <w:ilvl w:val="0"/>
          <w:numId w:val="2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E74651">
        <w:rPr>
          <w:color w:val="000000"/>
        </w:rPr>
        <w:t xml:space="preserve">находиться на ступеньках лестницы более чем одному </w:t>
      </w:r>
      <w:r>
        <w:rPr>
          <w:color w:val="000000"/>
        </w:rPr>
        <w:t>работнику</w:t>
      </w:r>
      <w:r w:rsidRPr="00E74651">
        <w:rPr>
          <w:color w:val="000000"/>
        </w:rPr>
        <w:t>;</w:t>
      </w:r>
    </w:p>
    <w:p w:rsidR="004F431A" w:rsidRPr="00E74651" w:rsidRDefault="004F431A" w:rsidP="00654754">
      <w:pPr>
        <w:pStyle w:val="NormalWeb"/>
        <w:numPr>
          <w:ilvl w:val="0"/>
          <w:numId w:val="2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E74651">
        <w:rPr>
          <w:color w:val="000000"/>
        </w:rPr>
        <w:t>поднимать и опускать груз по приставной лестнице и оставлять на ней инструмент;</w:t>
      </w:r>
    </w:p>
    <w:p w:rsidR="004F431A" w:rsidRDefault="004F431A" w:rsidP="00654754">
      <w:pPr>
        <w:pStyle w:val="NormalWeb"/>
        <w:numPr>
          <w:ilvl w:val="0"/>
          <w:numId w:val="2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E74651">
        <w:rPr>
          <w:color w:val="000000"/>
        </w:rPr>
        <w:t>устанавливать приставные лестницы под углом более 75° без дополнительного крепления их в верхней части.</w:t>
      </w:r>
    </w:p>
    <w:p w:rsidR="004F431A" w:rsidRPr="00E74651" w:rsidRDefault="004F431A" w:rsidP="00654754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>Материальные средства должны храниться на стеллажах раздельно по наименованиям. Вес материальных средств не должен превышать допусти</w:t>
      </w:r>
      <w:r>
        <w:rPr>
          <w:sz w:val="24"/>
          <w:szCs w:val="24"/>
        </w:rPr>
        <w:t>мой нагрузки на полку стеллажа.</w:t>
      </w:r>
    </w:p>
    <w:p w:rsidR="004F431A" w:rsidRPr="00E74651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36BA">
        <w:rPr>
          <w:sz w:val="24"/>
          <w:szCs w:val="24"/>
        </w:rPr>
        <w:t>Размещаться материальные средства должны по принципу: более тяжелые – на нижних полках, более лёгкие – на верхних полках. При размещении материальных средств необходимо обеспечить их устойчивость, удобство и безопасность выемки.</w:t>
      </w:r>
    </w:p>
    <w:p w:rsidR="004F431A" w:rsidRDefault="004F431A" w:rsidP="00654754">
      <w:pPr>
        <w:pStyle w:val="ListParagraph"/>
        <w:tabs>
          <w:tab w:val="left" w:pos="567"/>
        </w:tabs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:rsidR="004F431A" w:rsidRPr="006D36B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36BA">
        <w:rPr>
          <w:sz w:val="24"/>
          <w:szCs w:val="24"/>
        </w:rPr>
        <w:t xml:space="preserve">Высота штабеля при ручной погрузке не должна превышать </w:t>
      </w:r>
      <w:smartTag w:uri="urn:schemas-microsoft-com:office:smarttags" w:element="metricconverter">
        <w:smartTagPr>
          <w:attr w:name="ProductID" w:val="3 м"/>
        </w:smartTagPr>
        <w:r w:rsidRPr="006D36BA">
          <w:rPr>
            <w:sz w:val="24"/>
            <w:szCs w:val="24"/>
          </w:rPr>
          <w:t>3 м</w:t>
        </w:r>
      </w:smartTag>
      <w:r w:rsidRPr="006D36BA">
        <w:rPr>
          <w:sz w:val="24"/>
          <w:szCs w:val="24"/>
        </w:rPr>
        <w:t>.</w:t>
      </w:r>
    </w:p>
    <w:p w:rsidR="004F431A" w:rsidRPr="00E74651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Pr="00E74651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При перемещении грузов вручную не допускается превышение норм переноса тяжестей: </w:t>
      </w:r>
    </w:p>
    <w:p w:rsidR="004F431A" w:rsidRPr="00E74651" w:rsidRDefault="004F431A" w:rsidP="00654754">
      <w:pPr>
        <w:pStyle w:val="ListParagraph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для мужчин – не более </w:t>
      </w:r>
      <w:smartTag w:uri="urn:schemas-microsoft-com:office:smarttags" w:element="metricconverter">
        <w:smartTagPr>
          <w:attr w:name="ProductID" w:val="50 кг"/>
        </w:smartTagPr>
        <w:r w:rsidRPr="00E74651">
          <w:rPr>
            <w:sz w:val="24"/>
            <w:szCs w:val="24"/>
          </w:rPr>
          <w:t>50 кг</w:t>
        </w:r>
      </w:smartTag>
      <w:r w:rsidRPr="00E74651">
        <w:rPr>
          <w:sz w:val="24"/>
          <w:szCs w:val="24"/>
        </w:rPr>
        <w:t xml:space="preserve"> разовый подъем без перемещения; подъем и перемещение грузов не более </w:t>
      </w:r>
      <w:smartTag w:uri="urn:schemas-microsoft-com:office:smarttags" w:element="metricconverter">
        <w:smartTagPr>
          <w:attr w:name="ProductID" w:val="30 кг"/>
        </w:smartTagPr>
        <w:r w:rsidRPr="00E74651">
          <w:rPr>
            <w:sz w:val="24"/>
            <w:szCs w:val="24"/>
          </w:rPr>
          <w:t>30 кг</w:t>
        </w:r>
      </w:smartTag>
      <w:r w:rsidRPr="00E74651">
        <w:rPr>
          <w:sz w:val="24"/>
          <w:szCs w:val="24"/>
        </w:rPr>
        <w:t xml:space="preserve"> при чередовании с другой работой (до 2 раз в час) и не более </w:t>
      </w:r>
      <w:smartTag w:uri="urn:schemas-microsoft-com:office:smarttags" w:element="metricconverter">
        <w:smartTagPr>
          <w:attr w:name="ProductID" w:val="15 кг"/>
        </w:smartTagPr>
        <w:r w:rsidRPr="00E74651">
          <w:rPr>
            <w:sz w:val="24"/>
            <w:szCs w:val="24"/>
          </w:rPr>
          <w:t>15 кг</w:t>
        </w:r>
      </w:smartTag>
      <w:r w:rsidRPr="00E74651">
        <w:rPr>
          <w:sz w:val="24"/>
          <w:szCs w:val="24"/>
        </w:rPr>
        <w:t xml:space="preserve"> постоянно в течение смены;</w:t>
      </w:r>
    </w:p>
    <w:p w:rsidR="004F431A" w:rsidRDefault="004F431A" w:rsidP="00654754">
      <w:pPr>
        <w:pStyle w:val="ListParagraph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для женщин – не более </w:t>
      </w:r>
      <w:smartTag w:uri="urn:schemas-microsoft-com:office:smarttags" w:element="metricconverter">
        <w:smartTagPr>
          <w:attr w:name="ProductID" w:val="15 кг"/>
        </w:smartTagPr>
        <w:r w:rsidRPr="00E74651">
          <w:rPr>
            <w:sz w:val="24"/>
            <w:szCs w:val="24"/>
          </w:rPr>
          <w:t>15 кг</w:t>
        </w:r>
      </w:smartTag>
      <w:r w:rsidRPr="00E74651">
        <w:rPr>
          <w:sz w:val="24"/>
          <w:szCs w:val="24"/>
        </w:rPr>
        <w:t xml:space="preserve"> разовый подъем без перемещения; подъем и перемещение грузов не более </w:t>
      </w:r>
      <w:smartTag w:uri="urn:schemas-microsoft-com:office:smarttags" w:element="metricconverter">
        <w:smartTagPr>
          <w:attr w:name="ProductID" w:val="10 кг"/>
        </w:smartTagPr>
        <w:r w:rsidRPr="00E74651">
          <w:rPr>
            <w:sz w:val="24"/>
            <w:szCs w:val="24"/>
          </w:rPr>
          <w:t>10 кг</w:t>
        </w:r>
      </w:smartTag>
      <w:r w:rsidRPr="00E74651">
        <w:rPr>
          <w:sz w:val="24"/>
          <w:szCs w:val="24"/>
        </w:rPr>
        <w:t xml:space="preserve"> при чередовании с другой работой (до 2 раз в час) и не более </w:t>
      </w:r>
      <w:smartTag w:uri="urn:schemas-microsoft-com:office:smarttags" w:element="metricconverter">
        <w:smartTagPr>
          <w:attr w:name="ProductID" w:val="7 кг"/>
        </w:smartTagPr>
        <w:r w:rsidRPr="00E74651">
          <w:rPr>
            <w:sz w:val="24"/>
            <w:szCs w:val="24"/>
          </w:rPr>
          <w:t>7 кг</w:t>
        </w:r>
      </w:smartTag>
      <w:r w:rsidRPr="00E74651">
        <w:rPr>
          <w:sz w:val="24"/>
          <w:szCs w:val="24"/>
        </w:rPr>
        <w:t xml:space="preserve"> постоянно в течение смены.</w:t>
      </w:r>
    </w:p>
    <w:p w:rsidR="004F431A" w:rsidRPr="00E74651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Pr="00E74651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>Заведующему хозяйством запрещается: </w:t>
      </w:r>
    </w:p>
    <w:p w:rsidR="004F431A" w:rsidRPr="00E74651" w:rsidRDefault="004F431A" w:rsidP="00654754">
      <w:pPr>
        <w:pStyle w:val="ListParagraph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курить на рабочем месте и </w:t>
      </w:r>
      <w:r>
        <w:rPr>
          <w:sz w:val="24"/>
          <w:szCs w:val="24"/>
        </w:rPr>
        <w:t xml:space="preserve">использовать </w:t>
      </w:r>
      <w:r w:rsidRPr="00E74651">
        <w:rPr>
          <w:sz w:val="24"/>
          <w:szCs w:val="24"/>
        </w:rPr>
        <w:t>о</w:t>
      </w:r>
      <w:r>
        <w:rPr>
          <w:sz w:val="24"/>
          <w:szCs w:val="24"/>
        </w:rPr>
        <w:t>ткрытый огонь рядом с</w:t>
      </w:r>
      <w:r w:rsidRPr="00E74651">
        <w:rPr>
          <w:sz w:val="24"/>
          <w:szCs w:val="24"/>
        </w:rPr>
        <w:t xml:space="preserve"> легковоспламеняющим</w:t>
      </w:r>
      <w:r>
        <w:rPr>
          <w:sz w:val="24"/>
          <w:szCs w:val="24"/>
        </w:rPr>
        <w:t>и</w:t>
      </w:r>
      <w:r w:rsidRPr="00E74651">
        <w:rPr>
          <w:sz w:val="24"/>
          <w:szCs w:val="24"/>
        </w:rPr>
        <w:t>ся жидкостям</w:t>
      </w:r>
      <w:r>
        <w:rPr>
          <w:sz w:val="24"/>
          <w:szCs w:val="24"/>
        </w:rPr>
        <w:t>и</w:t>
      </w:r>
      <w:r w:rsidRPr="00E74651">
        <w:rPr>
          <w:sz w:val="24"/>
          <w:szCs w:val="24"/>
        </w:rPr>
        <w:t xml:space="preserve"> и материалам</w:t>
      </w:r>
      <w:r>
        <w:rPr>
          <w:sz w:val="24"/>
          <w:szCs w:val="24"/>
        </w:rPr>
        <w:t>и</w:t>
      </w:r>
      <w:r w:rsidRPr="00E74651">
        <w:rPr>
          <w:sz w:val="24"/>
          <w:szCs w:val="24"/>
        </w:rPr>
        <w:t>;</w:t>
      </w:r>
    </w:p>
    <w:p w:rsidR="004F431A" w:rsidRDefault="004F431A" w:rsidP="00654754">
      <w:pPr>
        <w:pStyle w:val="ListParagraph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>применять на рабочем месте</w:t>
      </w:r>
      <w:r>
        <w:rPr>
          <w:sz w:val="24"/>
          <w:szCs w:val="24"/>
        </w:rPr>
        <w:t xml:space="preserve"> электронагревательные приборы;</w:t>
      </w:r>
    </w:p>
    <w:p w:rsidR="004F431A" w:rsidRDefault="004F431A" w:rsidP="00654754">
      <w:pPr>
        <w:pStyle w:val="ListParagraph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AF1957">
        <w:rPr>
          <w:sz w:val="24"/>
          <w:szCs w:val="24"/>
        </w:rPr>
        <w:t>принимать и выдавать для работы сырье и материалы</w:t>
      </w:r>
      <w:r>
        <w:rPr>
          <w:sz w:val="24"/>
          <w:szCs w:val="24"/>
        </w:rPr>
        <w:t xml:space="preserve"> в немаркированной таре или</w:t>
      </w:r>
      <w:r w:rsidRPr="00AF1957">
        <w:rPr>
          <w:sz w:val="24"/>
          <w:szCs w:val="24"/>
        </w:rPr>
        <w:t xml:space="preserve"> не имеющие паспортов и сертификатов</w:t>
      </w:r>
      <w:r>
        <w:rPr>
          <w:sz w:val="24"/>
          <w:szCs w:val="24"/>
        </w:rPr>
        <w:t>.</w:t>
      </w:r>
    </w:p>
    <w:p w:rsidR="004F431A" w:rsidRPr="00AF1957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Складское помещение должно быть обеспечено необходимыми средствами пожаротушения. Допуск работников в складское помещение ограничивается материально-ответственными лицами по </w:t>
      </w:r>
      <w:r>
        <w:rPr>
          <w:sz w:val="24"/>
          <w:szCs w:val="24"/>
        </w:rPr>
        <w:t xml:space="preserve">утвержденному работодателем </w:t>
      </w:r>
      <w:r w:rsidRPr="00E74651">
        <w:rPr>
          <w:sz w:val="24"/>
          <w:szCs w:val="24"/>
        </w:rPr>
        <w:t>списку.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BE24F2">
        <w:rPr>
          <w:sz w:val="24"/>
          <w:szCs w:val="24"/>
        </w:rPr>
        <w:t xml:space="preserve">ранить сырье </w:t>
      </w:r>
      <w:r>
        <w:rPr>
          <w:sz w:val="24"/>
          <w:szCs w:val="24"/>
        </w:rPr>
        <w:t xml:space="preserve">и материалы следует </w:t>
      </w:r>
      <w:r w:rsidRPr="00BE24F2">
        <w:rPr>
          <w:sz w:val="24"/>
          <w:szCs w:val="24"/>
        </w:rPr>
        <w:t>только в исправной таре, пролитые жидкости немедленно удалять</w:t>
      </w:r>
      <w:r>
        <w:rPr>
          <w:sz w:val="24"/>
          <w:szCs w:val="24"/>
        </w:rPr>
        <w:t xml:space="preserve"> во избежание падения в результате поскальзывания</w:t>
      </w:r>
      <w:r w:rsidRPr="00BE24F2">
        <w:rPr>
          <w:sz w:val="24"/>
          <w:szCs w:val="24"/>
        </w:rPr>
        <w:t>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Все операции, связанные с вскрытием тары, переливанием и расфасовкой сырья и материалов, производить в специальных помещениях, изолированных от основных мест хранения и оборудованных вытяжной вентиляцией.</w:t>
      </w:r>
    </w:p>
    <w:p w:rsidR="004F431A" w:rsidRDefault="004F431A" w:rsidP="00654754">
      <w:pPr>
        <w:pStyle w:val="ListParagraph"/>
        <w:tabs>
          <w:tab w:val="left" w:pos="567"/>
        </w:tabs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:rsidR="004F431A" w:rsidRPr="001E1C26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E1C26">
        <w:rPr>
          <w:sz w:val="24"/>
          <w:szCs w:val="24"/>
        </w:rPr>
        <w:t>Не принимать и не выдавать для работы сырье и материалы, не имеющие паспортов и сертификатов, хранить сырье и материалы только в исправной таре.</w:t>
      </w:r>
    </w:p>
    <w:p w:rsidR="004F431A" w:rsidRPr="00BE24F2" w:rsidRDefault="004F431A" w:rsidP="00654754">
      <w:pPr>
        <w:pStyle w:val="ListParagraph"/>
        <w:tabs>
          <w:tab w:val="left" w:pos="567"/>
        </w:tabs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:rsidR="004F431A" w:rsidRPr="00BE24F2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Пустую тару из-под химикатов допускается хранить только в специально выделенных для этого помещениях или на открытых площадках.</w:t>
      </w:r>
    </w:p>
    <w:p w:rsidR="004F431A" w:rsidRPr="00BE24F2" w:rsidRDefault="004F431A" w:rsidP="00654754">
      <w:pPr>
        <w:pStyle w:val="ListParagraph"/>
        <w:tabs>
          <w:tab w:val="left" w:pos="567"/>
        </w:tabs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:rsidR="004F431A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  <w:lang w:eastAsia="en-US"/>
        </w:rPr>
        <w:t>Загрязненный о</w:t>
      </w:r>
      <w:r w:rsidRPr="00BE24F2">
        <w:rPr>
          <w:sz w:val="24"/>
          <w:szCs w:val="24"/>
        </w:rPr>
        <w:t xml:space="preserve">бтирочный материал следует собирать в специально установленные металлические ящики с </w:t>
      </w:r>
      <w:r>
        <w:rPr>
          <w:sz w:val="24"/>
          <w:szCs w:val="24"/>
        </w:rPr>
        <w:t xml:space="preserve">плотными </w:t>
      </w:r>
      <w:r w:rsidRPr="00BE24F2">
        <w:rPr>
          <w:sz w:val="24"/>
          <w:szCs w:val="24"/>
        </w:rPr>
        <w:t>крышками и соответствующими надписями.</w:t>
      </w:r>
    </w:p>
    <w:p w:rsidR="004F431A" w:rsidRPr="00482913" w:rsidRDefault="004F431A" w:rsidP="00654754">
      <w:pPr>
        <w:pStyle w:val="ListParagraph"/>
        <w:tabs>
          <w:tab w:val="left" w:pos="567"/>
        </w:tabs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:rsidR="004F431A" w:rsidRPr="00E74651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При работе с персональным компьютером </w:t>
      </w:r>
      <w:r>
        <w:rPr>
          <w:sz w:val="24"/>
          <w:szCs w:val="24"/>
        </w:rPr>
        <w:t xml:space="preserve">(далее – ПК) </w:t>
      </w:r>
      <w:r w:rsidRPr="00E74651">
        <w:rPr>
          <w:sz w:val="24"/>
          <w:szCs w:val="24"/>
        </w:rPr>
        <w:t>необходимо соблюдать следующие требования охраны труда и безопасности:</w:t>
      </w:r>
    </w:p>
    <w:p w:rsidR="004F431A" w:rsidRPr="00E74651" w:rsidRDefault="004F431A" w:rsidP="00654754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не прикасаться к </w:t>
      </w:r>
      <w:r>
        <w:rPr>
          <w:sz w:val="24"/>
          <w:szCs w:val="24"/>
        </w:rPr>
        <w:t>задней панели системного блока</w:t>
      </w:r>
      <w:r w:rsidRPr="00E74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ПК </w:t>
      </w:r>
      <w:r w:rsidRPr="00E74651">
        <w:rPr>
          <w:sz w:val="24"/>
          <w:szCs w:val="24"/>
        </w:rPr>
        <w:t>при включенном питании;</w:t>
      </w:r>
    </w:p>
    <w:p w:rsidR="004F431A" w:rsidRPr="00E74651" w:rsidRDefault="004F431A" w:rsidP="00654754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не допускать попадание влаги на поверхность </w:t>
      </w:r>
      <w:r>
        <w:rPr>
          <w:sz w:val="24"/>
          <w:szCs w:val="24"/>
        </w:rPr>
        <w:t>и внутрь ПК и других электроприборов</w:t>
      </w:r>
      <w:r w:rsidRPr="00E74651">
        <w:rPr>
          <w:sz w:val="24"/>
          <w:szCs w:val="24"/>
        </w:rPr>
        <w:t>;</w:t>
      </w:r>
    </w:p>
    <w:p w:rsidR="004F431A" w:rsidRPr="00E74651" w:rsidRDefault="004F431A" w:rsidP="00654754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не производить самостоятельное вскрытие и ремонт </w:t>
      </w:r>
      <w:r>
        <w:rPr>
          <w:sz w:val="24"/>
          <w:szCs w:val="24"/>
        </w:rPr>
        <w:t>электро</w:t>
      </w:r>
      <w:r w:rsidRPr="00E74651">
        <w:rPr>
          <w:sz w:val="24"/>
          <w:szCs w:val="24"/>
        </w:rPr>
        <w:t>оборудования;</w:t>
      </w:r>
    </w:p>
    <w:p w:rsidR="004F431A" w:rsidRPr="00E74651" w:rsidRDefault="004F431A" w:rsidP="00654754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эксплуатировать электрооборудование и приборы</w:t>
      </w:r>
      <w:r w:rsidRPr="00E74651">
        <w:rPr>
          <w:sz w:val="24"/>
          <w:szCs w:val="24"/>
        </w:rPr>
        <w:t xml:space="preserve"> при снятых </w:t>
      </w:r>
      <w:r>
        <w:rPr>
          <w:sz w:val="24"/>
          <w:szCs w:val="24"/>
        </w:rPr>
        <w:t xml:space="preserve">защитных </w:t>
      </w:r>
      <w:r w:rsidRPr="00E74651">
        <w:rPr>
          <w:sz w:val="24"/>
          <w:szCs w:val="24"/>
        </w:rPr>
        <w:t>кожухах;</w:t>
      </w:r>
    </w:p>
    <w:p w:rsidR="004F431A" w:rsidRPr="00E74651" w:rsidRDefault="004F431A" w:rsidP="00654754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 xml:space="preserve">отключать электрооборудование от сети </w:t>
      </w:r>
      <w:r>
        <w:rPr>
          <w:sz w:val="24"/>
          <w:szCs w:val="24"/>
        </w:rPr>
        <w:t>с помощью электровилки</w:t>
      </w:r>
      <w:r w:rsidRPr="00E74651">
        <w:rPr>
          <w:sz w:val="24"/>
          <w:szCs w:val="24"/>
        </w:rPr>
        <w:t>,</w:t>
      </w:r>
      <w:r>
        <w:rPr>
          <w:sz w:val="24"/>
          <w:szCs w:val="24"/>
        </w:rPr>
        <w:t xml:space="preserve"> не</w:t>
      </w:r>
      <w:r w:rsidRPr="00E74651">
        <w:rPr>
          <w:sz w:val="24"/>
          <w:szCs w:val="24"/>
        </w:rPr>
        <w:t xml:space="preserve"> дер</w:t>
      </w:r>
      <w:r>
        <w:rPr>
          <w:sz w:val="24"/>
          <w:szCs w:val="24"/>
        </w:rPr>
        <w:t>гая</w:t>
      </w:r>
      <w:r w:rsidRPr="00E74651">
        <w:rPr>
          <w:sz w:val="24"/>
          <w:szCs w:val="24"/>
        </w:rPr>
        <w:t xml:space="preserve"> за шнур;</w:t>
      </w:r>
    </w:p>
    <w:p w:rsidR="004F431A" w:rsidRDefault="004F431A" w:rsidP="00654754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74651">
        <w:rPr>
          <w:sz w:val="24"/>
          <w:szCs w:val="24"/>
        </w:rPr>
        <w:t>соблюдать регламентированные перерывы в работе.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F431A" w:rsidRPr="00482913" w:rsidRDefault="004F431A" w:rsidP="00654754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работе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на складе необходимо соблюдать следующие требования: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не загромождать проходы и проезды на территории и внутри складов;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укладки грузов в штабели для хранения;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проверять наличие маркировки на емкостях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химикатами (ЛВЖ, ГЖ, ЛКМ и т.д.)</w:t>
      </w: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не размещать емкости и тару на поверхностях трубопроводов и оборудования;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не перетаскивать тару с сырьем и материалами волоком, не сбрасывать ее с высоты;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производить работы без применения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соответствующих выполняемым работам</w:t>
      </w: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СИЗ;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не работать при отключенной или поврежденной вентиляции;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не превышать предельную грузоподъемность стеллажей;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не использовать сырье и материалы по окончании срока годности;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устойчивость груза при его складировании;</w:t>
      </w:r>
    </w:p>
    <w:p w:rsidR="004F431A" w:rsidRPr="00482913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при перемещении емкостей и тары передвигать тележки в направлении «от себя»;</w:t>
      </w:r>
    </w:p>
    <w:p w:rsidR="004F431A" w:rsidRDefault="004F431A" w:rsidP="00654754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2913">
        <w:rPr>
          <w:rFonts w:ascii="Times New Roman" w:hAnsi="Times New Roman"/>
          <w:color w:val="000000"/>
          <w:sz w:val="24"/>
          <w:szCs w:val="24"/>
          <w:lang w:eastAsia="ru-RU"/>
        </w:rPr>
        <w:t>не использовать для сидения и опоры ящики, коробки и другие случайные предметы.</w:t>
      </w:r>
    </w:p>
    <w:p w:rsidR="004F431A" w:rsidRDefault="004F431A" w:rsidP="0065475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431A" w:rsidRPr="00BE24F2" w:rsidRDefault="004F431A" w:rsidP="00654754">
      <w:pPr>
        <w:pStyle w:val="ListParagraph"/>
        <w:numPr>
          <w:ilvl w:val="0"/>
          <w:numId w:val="37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При передвижении </w:t>
      </w:r>
      <w:r>
        <w:rPr>
          <w:sz w:val="24"/>
          <w:szCs w:val="24"/>
        </w:rPr>
        <w:t>между</w:t>
      </w:r>
      <w:r w:rsidRPr="00BE24F2">
        <w:rPr>
          <w:sz w:val="24"/>
          <w:szCs w:val="24"/>
        </w:rPr>
        <w:t xml:space="preserve"> помещениям</w:t>
      </w:r>
      <w:r>
        <w:rPr>
          <w:sz w:val="24"/>
          <w:szCs w:val="24"/>
        </w:rPr>
        <w:t>и</w:t>
      </w:r>
      <w:r w:rsidRPr="00BE24F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 </w:t>
      </w:r>
      <w:r w:rsidRPr="00BE24F2">
        <w:rPr>
          <w:sz w:val="24"/>
          <w:szCs w:val="24"/>
        </w:rPr>
        <w:t xml:space="preserve">территории организации следует </w:t>
      </w:r>
      <w:r>
        <w:rPr>
          <w:sz w:val="24"/>
          <w:szCs w:val="24"/>
        </w:rPr>
        <w:t>соблюдать меры личной</w:t>
      </w:r>
      <w:r w:rsidRPr="00BE24F2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предосторожности</w:t>
      </w:r>
      <w:r w:rsidRPr="00BE24F2">
        <w:rPr>
          <w:sz w:val="24"/>
          <w:szCs w:val="24"/>
        </w:rPr>
        <w:t>:</w:t>
      </w:r>
    </w:p>
    <w:p w:rsidR="004F431A" w:rsidRPr="00BE24F2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пользоваться только установленными проходами и переходами;</w:t>
      </w:r>
    </w:p>
    <w:p w:rsidR="004F431A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не приближаться к движ</w:t>
      </w:r>
      <w:r>
        <w:rPr>
          <w:sz w:val="24"/>
          <w:szCs w:val="24"/>
        </w:rPr>
        <w:t>ущимся (вращающимся) механизмам;</w:t>
      </w:r>
    </w:p>
    <w:p w:rsidR="004F431A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находиться в опасной близости к </w:t>
      </w:r>
      <w:r w:rsidRPr="00BE24F2">
        <w:rPr>
          <w:sz w:val="24"/>
          <w:szCs w:val="24"/>
        </w:rPr>
        <w:t>маневрирующим транспортным средствам;</w:t>
      </w:r>
    </w:p>
    <w:p w:rsidR="004F431A" w:rsidRPr="00BE24F2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 останавливаться в зоне движения транспорта;</w:t>
      </w:r>
    </w:p>
    <w:p w:rsidR="004F431A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не </w:t>
      </w:r>
      <w:r>
        <w:rPr>
          <w:sz w:val="24"/>
          <w:szCs w:val="24"/>
        </w:rPr>
        <w:t>заходить за установленные защитные ограждения</w:t>
      </w:r>
      <w:r w:rsidRPr="00BE24F2">
        <w:rPr>
          <w:sz w:val="24"/>
          <w:szCs w:val="24"/>
        </w:rPr>
        <w:t>;</w:t>
      </w:r>
    </w:p>
    <w:p w:rsidR="004F431A" w:rsidRPr="00BE24F2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требования знаков и плакатов безопасности («не входить», «не включать»);</w:t>
      </w:r>
    </w:p>
    <w:p w:rsidR="004F431A" w:rsidRPr="00BE24F2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не находиться в зоне </w:t>
      </w:r>
      <w:r>
        <w:rPr>
          <w:sz w:val="24"/>
          <w:szCs w:val="24"/>
        </w:rPr>
        <w:t xml:space="preserve">проведения </w:t>
      </w:r>
      <w:r w:rsidRPr="00BE24F2">
        <w:rPr>
          <w:sz w:val="24"/>
          <w:szCs w:val="24"/>
        </w:rPr>
        <w:t>погрузочно-разгрузочных работ без производственной необходимости</w:t>
      </w:r>
      <w:r>
        <w:rPr>
          <w:sz w:val="24"/>
          <w:szCs w:val="24"/>
        </w:rPr>
        <w:t>, не находиться в зоне производства опасных работ (монтаж, ремонт и т.д.)</w:t>
      </w:r>
      <w:r w:rsidRPr="00BE24F2">
        <w:rPr>
          <w:sz w:val="24"/>
          <w:szCs w:val="24"/>
        </w:rPr>
        <w:t>;</w:t>
      </w:r>
    </w:p>
    <w:p w:rsidR="004F431A" w:rsidRDefault="004F431A" w:rsidP="00654754">
      <w:pPr>
        <w:pStyle w:val="ListParagraph"/>
        <w:numPr>
          <w:ilvl w:val="0"/>
          <w:numId w:val="32"/>
        </w:numPr>
        <w:tabs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при перемещении по лестничным маршам держаться за поручни, не спешить.</w:t>
      </w:r>
    </w:p>
    <w:p w:rsidR="004F431A" w:rsidRDefault="004F431A" w:rsidP="00654754">
      <w:pPr>
        <w:pStyle w:val="ConsNormal"/>
        <w:widowControl/>
        <w:tabs>
          <w:tab w:val="left" w:pos="426"/>
        </w:tabs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1A" w:rsidRDefault="004F431A" w:rsidP="00654754">
      <w:pPr>
        <w:pStyle w:val="ConsNormal"/>
        <w:widowControl/>
        <w:tabs>
          <w:tab w:val="left" w:pos="426"/>
        </w:tabs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44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4F431A" w:rsidRPr="007F5544" w:rsidRDefault="004F431A" w:rsidP="00654754">
      <w:pPr>
        <w:pStyle w:val="ConsNormal"/>
        <w:widowControl/>
        <w:tabs>
          <w:tab w:val="left" w:pos="426"/>
        </w:tabs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1A" w:rsidRDefault="004F431A" w:rsidP="00654754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При работе заведующим хозяйством возможно возникновение аварийных ситуаций:</w:t>
      </w:r>
    </w:p>
    <w:p w:rsidR="004F431A" w:rsidRDefault="004F431A" w:rsidP="00654754">
      <w:pPr>
        <w:pStyle w:val="ListParagraph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 w:val="24"/>
        </w:rPr>
      </w:pPr>
      <w:r w:rsidRPr="004156C6">
        <w:rPr>
          <w:sz w:val="24"/>
        </w:rPr>
        <w:t>повреждения и дефекты в конструкции зданий по причине физического износа</w:t>
      </w:r>
      <w:r>
        <w:rPr>
          <w:sz w:val="24"/>
        </w:rPr>
        <w:t>, истечения срока эксплуатации;</w:t>
      </w:r>
    </w:p>
    <w:p w:rsidR="004F431A" w:rsidRPr="004156C6" w:rsidRDefault="004F431A" w:rsidP="00654754">
      <w:pPr>
        <w:pStyle w:val="ListParagraph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 w:val="24"/>
        </w:rPr>
      </w:pPr>
      <w:r w:rsidRPr="004156C6">
        <w:rPr>
          <w:sz w:val="24"/>
        </w:rPr>
        <w:t>технические проблемы с оборудованием по причине</w:t>
      </w:r>
      <w:r>
        <w:rPr>
          <w:sz w:val="24"/>
        </w:rPr>
        <w:t xml:space="preserve"> его</w:t>
      </w:r>
      <w:r w:rsidRPr="004156C6">
        <w:rPr>
          <w:sz w:val="24"/>
        </w:rPr>
        <w:t xml:space="preserve"> высокого износа</w:t>
      </w:r>
      <w:r>
        <w:rPr>
          <w:sz w:val="24"/>
        </w:rPr>
        <w:t>, перегрузки</w:t>
      </w:r>
      <w:r w:rsidRPr="004156C6">
        <w:rPr>
          <w:sz w:val="24"/>
        </w:rPr>
        <w:t xml:space="preserve"> или неправильной эксплуатации;</w:t>
      </w:r>
    </w:p>
    <w:p w:rsidR="004F431A" w:rsidRPr="004156C6" w:rsidRDefault="004F431A" w:rsidP="00654754">
      <w:pPr>
        <w:pStyle w:val="ListParagraph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 w:val="24"/>
        </w:rPr>
      </w:pPr>
      <w:r w:rsidRPr="004156C6">
        <w:rPr>
          <w:sz w:val="24"/>
        </w:rPr>
        <w:t xml:space="preserve">возникновение короткого замыкания в электрооборудовании и приборах по причине нарушения изоляции проводов, неисправности в </w:t>
      </w:r>
      <w:r>
        <w:rPr>
          <w:sz w:val="24"/>
        </w:rPr>
        <w:t xml:space="preserve">их </w:t>
      </w:r>
      <w:r w:rsidRPr="004156C6">
        <w:rPr>
          <w:sz w:val="24"/>
        </w:rPr>
        <w:t>токоведущих частях, а также при нарушении требований безопасности при работе с ними;</w:t>
      </w:r>
    </w:p>
    <w:p w:rsidR="004F431A" w:rsidRDefault="004F431A" w:rsidP="00654754">
      <w:pPr>
        <w:pStyle w:val="ListParagraph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 w:val="24"/>
        </w:rPr>
      </w:pPr>
      <w:r w:rsidRPr="004156C6">
        <w:rPr>
          <w:sz w:val="24"/>
        </w:rPr>
        <w:t xml:space="preserve">возникновение очагов пожара по причине нарушения </w:t>
      </w:r>
      <w:r>
        <w:rPr>
          <w:sz w:val="24"/>
        </w:rPr>
        <w:t>правил</w:t>
      </w:r>
      <w:r w:rsidRPr="004156C6">
        <w:rPr>
          <w:sz w:val="24"/>
        </w:rPr>
        <w:t xml:space="preserve"> пожарной безопасности.</w:t>
      </w:r>
    </w:p>
    <w:p w:rsidR="004F431A" w:rsidRDefault="004F431A" w:rsidP="00654754">
      <w:pPr>
        <w:pStyle w:val="ListParagraph"/>
        <w:tabs>
          <w:tab w:val="left" w:pos="567"/>
        </w:tabs>
        <w:ind w:left="0"/>
        <w:jc w:val="both"/>
        <w:rPr>
          <w:sz w:val="24"/>
        </w:rPr>
      </w:pPr>
    </w:p>
    <w:p w:rsidR="004F431A" w:rsidRPr="00482913" w:rsidRDefault="004F431A" w:rsidP="00654754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13">
        <w:rPr>
          <w:rFonts w:ascii="Times New Roman" w:hAnsi="Times New Roman"/>
          <w:sz w:val="24"/>
          <w:szCs w:val="24"/>
          <w:lang w:eastAsia="ru-RU"/>
        </w:rPr>
        <w:t>При возникновении любой аварийной обстановки известить своего непосредственного руководителя</w:t>
      </w:r>
      <w:r w:rsidRPr="00FB74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любым доступным способом лично или через коллег</w:t>
      </w:r>
      <w:r w:rsidRPr="00482913">
        <w:rPr>
          <w:rFonts w:ascii="Times New Roman" w:hAnsi="Times New Roman"/>
          <w:sz w:val="24"/>
          <w:szCs w:val="24"/>
          <w:lang w:eastAsia="ru-RU"/>
        </w:rPr>
        <w:t>, принять меры к оповещению об опасности окружающих людей и их эвакуации в безопасное место, принять меры по ликвидации или локализации аварийной ситуации.</w:t>
      </w:r>
    </w:p>
    <w:p w:rsidR="004F431A" w:rsidRPr="00482913" w:rsidRDefault="004F431A" w:rsidP="00654754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13">
        <w:rPr>
          <w:rFonts w:ascii="Times New Roman" w:hAnsi="Times New Roman"/>
          <w:sz w:val="24"/>
          <w:szCs w:val="24"/>
          <w:lang w:eastAsia="ru-RU"/>
        </w:rPr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4F431A" w:rsidRPr="00482913" w:rsidRDefault="004F431A" w:rsidP="0065475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431A" w:rsidRPr="00482913" w:rsidRDefault="004F431A" w:rsidP="00654754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13">
        <w:rPr>
          <w:rFonts w:ascii="Times New Roman" w:hAnsi="Times New Roman"/>
          <w:sz w:val="24"/>
          <w:szCs w:val="24"/>
          <w:lang w:eastAsia="ru-RU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 и вызвать скорую помощь по телефону 103, 03.</w:t>
      </w:r>
    </w:p>
    <w:p w:rsidR="004F431A" w:rsidRPr="00482913" w:rsidRDefault="004F431A" w:rsidP="0065475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431A" w:rsidRPr="00482913" w:rsidRDefault="004F431A" w:rsidP="00654754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13">
        <w:rPr>
          <w:rFonts w:ascii="Times New Roman" w:hAnsi="Times New Roman"/>
          <w:sz w:val="24"/>
          <w:szCs w:val="24"/>
          <w:lang w:eastAsia="ru-RU"/>
        </w:rPr>
        <w:t>При несчастном случае, микротравме необходимо оказать пострадавшему первую помощь в зависимости от его состояния, 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4F431A" w:rsidRPr="00482913" w:rsidRDefault="004F431A" w:rsidP="0065475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431A" w:rsidRPr="00482913" w:rsidRDefault="004F431A" w:rsidP="00654754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13">
        <w:rPr>
          <w:rFonts w:ascii="Times New Roman" w:hAnsi="Times New Roman"/>
          <w:sz w:val="24"/>
          <w:szCs w:val="24"/>
          <w:lang w:eastAsia="ru-RU"/>
        </w:rPr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4F431A" w:rsidRPr="00EE66B9" w:rsidRDefault="004F431A" w:rsidP="00654754">
      <w:pPr>
        <w:pStyle w:val="ListParagraph"/>
        <w:ind w:left="284"/>
        <w:jc w:val="both"/>
        <w:rPr>
          <w:sz w:val="24"/>
        </w:rPr>
      </w:pPr>
    </w:p>
    <w:p w:rsidR="004F431A" w:rsidRDefault="004F431A" w:rsidP="00654754">
      <w:pPr>
        <w:pStyle w:val="ConsNormal"/>
        <w:widowControl/>
        <w:tabs>
          <w:tab w:val="left" w:pos="426"/>
        </w:tabs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6B9">
        <w:rPr>
          <w:rFonts w:ascii="Times New Roman" w:hAnsi="Times New Roman" w:cs="Times New Roman"/>
          <w:b/>
          <w:sz w:val="24"/>
          <w:szCs w:val="24"/>
        </w:rPr>
        <w:t>5. Требования охраны труда по окончании работ</w:t>
      </w:r>
    </w:p>
    <w:p w:rsidR="004F431A" w:rsidRPr="00EE66B9" w:rsidRDefault="004F431A" w:rsidP="00654754">
      <w:pPr>
        <w:pStyle w:val="ConsNormal"/>
        <w:widowControl/>
        <w:tabs>
          <w:tab w:val="left" w:pos="426"/>
        </w:tabs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1A" w:rsidRPr="00584AF5" w:rsidRDefault="004F431A" w:rsidP="00654754">
      <w:pPr>
        <w:pStyle w:val="ListParagraph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84AF5">
        <w:rPr>
          <w:sz w:val="24"/>
          <w:szCs w:val="24"/>
        </w:rPr>
        <w:t>Привести в порядок рабочее место, собрать мусор в отведенное место.</w:t>
      </w:r>
    </w:p>
    <w:p w:rsidR="004F431A" w:rsidRPr="00466DE0" w:rsidRDefault="004F431A" w:rsidP="00654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31A" w:rsidRPr="00584AF5" w:rsidRDefault="004F431A" w:rsidP="00654754">
      <w:pPr>
        <w:pStyle w:val="ListParagraph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84AF5">
        <w:rPr>
          <w:sz w:val="24"/>
          <w:szCs w:val="24"/>
        </w:rPr>
        <w:t>Очистить и убрать инструмент, инвентарь и все приспособления в места хранения.</w:t>
      </w:r>
    </w:p>
    <w:p w:rsidR="004F431A" w:rsidRPr="00466DE0" w:rsidRDefault="004F431A" w:rsidP="00654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31A" w:rsidRPr="00584AF5" w:rsidRDefault="004F431A" w:rsidP="00654754">
      <w:pPr>
        <w:pStyle w:val="ListParagraph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84AF5">
        <w:rPr>
          <w:sz w:val="24"/>
          <w:szCs w:val="24"/>
        </w:rPr>
        <w:t>Вымыть лицо и руки теплой водой с мылом.</w:t>
      </w:r>
    </w:p>
    <w:p w:rsidR="004F431A" w:rsidRDefault="004F431A" w:rsidP="00654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31A" w:rsidRPr="000660CA" w:rsidRDefault="004F431A" w:rsidP="00654754">
      <w:pPr>
        <w:pStyle w:val="ListParagraph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Cs w:val="28"/>
        </w:rPr>
      </w:pPr>
      <w:r w:rsidRPr="000660CA">
        <w:rPr>
          <w:sz w:val="24"/>
          <w:szCs w:val="24"/>
        </w:rPr>
        <w:t>Обо всех обнаруженных во время работы недостатках и о принятых мерах по их устранению поставить в известность непосредственного руководителя.</w:t>
      </w:r>
    </w:p>
    <w:sectPr w:rsidR="004F431A" w:rsidRPr="000660CA" w:rsidSect="006D36BA">
      <w:pgSz w:w="11906" w:h="16838" w:code="9"/>
      <w:pgMar w:top="1135" w:right="70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1A" w:rsidRDefault="004F431A" w:rsidP="00FD7E29">
      <w:pPr>
        <w:spacing w:after="0" w:line="240" w:lineRule="auto"/>
      </w:pPr>
      <w:r>
        <w:separator/>
      </w:r>
    </w:p>
  </w:endnote>
  <w:endnote w:type="continuationSeparator" w:id="0">
    <w:p w:rsidR="004F431A" w:rsidRDefault="004F431A" w:rsidP="00FD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1A" w:rsidRDefault="004F431A" w:rsidP="00FD7E29">
      <w:pPr>
        <w:spacing w:after="0" w:line="240" w:lineRule="auto"/>
      </w:pPr>
      <w:r>
        <w:separator/>
      </w:r>
    </w:p>
  </w:footnote>
  <w:footnote w:type="continuationSeparator" w:id="0">
    <w:p w:rsidR="004F431A" w:rsidRDefault="004F431A" w:rsidP="00FD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147"/>
    <w:multiLevelType w:val="hybridMultilevel"/>
    <w:tmpl w:val="042E92F4"/>
    <w:lvl w:ilvl="0" w:tplc="61E2960E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611D5"/>
    <w:multiLevelType w:val="hybridMultilevel"/>
    <w:tmpl w:val="9018871C"/>
    <w:lvl w:ilvl="0" w:tplc="E3EC6C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90264F"/>
    <w:multiLevelType w:val="hybridMultilevel"/>
    <w:tmpl w:val="9C6ED6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DD710E"/>
    <w:multiLevelType w:val="hybridMultilevel"/>
    <w:tmpl w:val="6D001C9C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AE086B"/>
    <w:multiLevelType w:val="hybridMultilevel"/>
    <w:tmpl w:val="6414C5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B065A2"/>
    <w:multiLevelType w:val="hybridMultilevel"/>
    <w:tmpl w:val="9E56F452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E1661"/>
    <w:multiLevelType w:val="hybridMultilevel"/>
    <w:tmpl w:val="791CB1F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98426B"/>
    <w:multiLevelType w:val="hybridMultilevel"/>
    <w:tmpl w:val="778A7652"/>
    <w:lvl w:ilvl="0" w:tplc="404AE22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0D111E"/>
    <w:multiLevelType w:val="hybridMultilevel"/>
    <w:tmpl w:val="E2A09134"/>
    <w:lvl w:ilvl="0" w:tplc="899CAD6A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DB6396"/>
    <w:multiLevelType w:val="hybridMultilevel"/>
    <w:tmpl w:val="87902994"/>
    <w:lvl w:ilvl="0" w:tplc="F1109AC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6B02D2"/>
    <w:multiLevelType w:val="hybridMultilevel"/>
    <w:tmpl w:val="A244AC7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E0760"/>
    <w:multiLevelType w:val="hybridMultilevel"/>
    <w:tmpl w:val="3C12D72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C2348"/>
    <w:multiLevelType w:val="hybridMultilevel"/>
    <w:tmpl w:val="7F94C53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844D0"/>
    <w:multiLevelType w:val="hybridMultilevel"/>
    <w:tmpl w:val="5170A270"/>
    <w:lvl w:ilvl="0" w:tplc="4E72E3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F742D4"/>
    <w:multiLevelType w:val="hybridMultilevel"/>
    <w:tmpl w:val="1722B73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D7394"/>
    <w:multiLevelType w:val="hybridMultilevel"/>
    <w:tmpl w:val="67FCBD6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303E1"/>
    <w:multiLevelType w:val="hybridMultilevel"/>
    <w:tmpl w:val="7A32587C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4E60B9"/>
    <w:multiLevelType w:val="hybridMultilevel"/>
    <w:tmpl w:val="D9E47A8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05CF1"/>
    <w:multiLevelType w:val="hybridMultilevel"/>
    <w:tmpl w:val="677A39E6"/>
    <w:lvl w:ilvl="0" w:tplc="404AE22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DF33F5"/>
    <w:multiLevelType w:val="hybridMultilevel"/>
    <w:tmpl w:val="EEE67C46"/>
    <w:lvl w:ilvl="0" w:tplc="61E2960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1604EC"/>
    <w:multiLevelType w:val="hybridMultilevel"/>
    <w:tmpl w:val="EE6E745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0E98"/>
    <w:multiLevelType w:val="hybridMultilevel"/>
    <w:tmpl w:val="34529AB4"/>
    <w:lvl w:ilvl="0" w:tplc="8674A1C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ED0FBC"/>
    <w:multiLevelType w:val="hybridMultilevel"/>
    <w:tmpl w:val="C792A53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C7BD7"/>
    <w:multiLevelType w:val="hybridMultilevel"/>
    <w:tmpl w:val="5CE08CF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613192"/>
    <w:multiLevelType w:val="hybridMultilevel"/>
    <w:tmpl w:val="DFC40AC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E26C63"/>
    <w:multiLevelType w:val="hybridMultilevel"/>
    <w:tmpl w:val="C3D8B7C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C5CD7"/>
    <w:multiLevelType w:val="hybridMultilevel"/>
    <w:tmpl w:val="A7D2CF5C"/>
    <w:lvl w:ilvl="0" w:tplc="1EBEAE38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C97D70"/>
    <w:multiLevelType w:val="hybridMultilevel"/>
    <w:tmpl w:val="FD4843F0"/>
    <w:lvl w:ilvl="0" w:tplc="4E72E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E21CB0"/>
    <w:multiLevelType w:val="hybridMultilevel"/>
    <w:tmpl w:val="79145D98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9E2A19"/>
    <w:multiLevelType w:val="hybridMultilevel"/>
    <w:tmpl w:val="90FEF00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C20F4"/>
    <w:multiLevelType w:val="hybridMultilevel"/>
    <w:tmpl w:val="D958BFF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274CD"/>
    <w:multiLevelType w:val="hybridMultilevel"/>
    <w:tmpl w:val="42CAB55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06DE9"/>
    <w:multiLevelType w:val="hybridMultilevel"/>
    <w:tmpl w:val="A396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46389"/>
    <w:multiLevelType w:val="hybridMultilevel"/>
    <w:tmpl w:val="98883942"/>
    <w:lvl w:ilvl="0" w:tplc="F1109AC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9A0E84"/>
    <w:multiLevelType w:val="hybridMultilevel"/>
    <w:tmpl w:val="361895B6"/>
    <w:lvl w:ilvl="0" w:tplc="1EBEAE3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4664D"/>
    <w:multiLevelType w:val="hybridMultilevel"/>
    <w:tmpl w:val="D41A91E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10261"/>
    <w:multiLevelType w:val="hybridMultilevel"/>
    <w:tmpl w:val="EC26FF5E"/>
    <w:lvl w:ilvl="0" w:tplc="CEB8F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34"/>
  </w:num>
  <w:num w:numId="4">
    <w:abstractNumId w:val="9"/>
  </w:num>
  <w:num w:numId="5">
    <w:abstractNumId w:val="32"/>
  </w:num>
  <w:num w:numId="6">
    <w:abstractNumId w:val="0"/>
  </w:num>
  <w:num w:numId="7">
    <w:abstractNumId w:val="27"/>
  </w:num>
  <w:num w:numId="8">
    <w:abstractNumId w:val="36"/>
  </w:num>
  <w:num w:numId="9">
    <w:abstractNumId w:val="8"/>
  </w:num>
  <w:num w:numId="10">
    <w:abstractNumId w:val="22"/>
  </w:num>
  <w:num w:numId="11">
    <w:abstractNumId w:val="18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30"/>
  </w:num>
  <w:num w:numId="17">
    <w:abstractNumId w:val="24"/>
  </w:num>
  <w:num w:numId="18">
    <w:abstractNumId w:val="26"/>
  </w:num>
  <w:num w:numId="19">
    <w:abstractNumId w:val="2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  <w:num w:numId="23">
    <w:abstractNumId w:val="4"/>
  </w:num>
  <w:num w:numId="24">
    <w:abstractNumId w:val="13"/>
  </w:num>
  <w:num w:numId="25">
    <w:abstractNumId w:val="17"/>
  </w:num>
  <w:num w:numId="26">
    <w:abstractNumId w:val="11"/>
  </w:num>
  <w:num w:numId="27">
    <w:abstractNumId w:val="28"/>
  </w:num>
  <w:num w:numId="28">
    <w:abstractNumId w:val="10"/>
  </w:num>
  <w:num w:numId="29">
    <w:abstractNumId w:val="37"/>
  </w:num>
  <w:num w:numId="30">
    <w:abstractNumId w:val="16"/>
  </w:num>
  <w:num w:numId="31">
    <w:abstractNumId w:val="20"/>
  </w:num>
  <w:num w:numId="32">
    <w:abstractNumId w:val="23"/>
  </w:num>
  <w:num w:numId="33">
    <w:abstractNumId w:val="3"/>
  </w:num>
  <w:num w:numId="34">
    <w:abstractNumId w:val="1"/>
  </w:num>
  <w:num w:numId="35">
    <w:abstractNumId w:val="5"/>
  </w:num>
  <w:num w:numId="36">
    <w:abstractNumId w:val="19"/>
  </w:num>
  <w:num w:numId="37">
    <w:abstractNumId w:val="35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00F"/>
    <w:rsid w:val="000150D3"/>
    <w:rsid w:val="000443C7"/>
    <w:rsid w:val="000660CA"/>
    <w:rsid w:val="000C3851"/>
    <w:rsid w:val="000C5B49"/>
    <w:rsid w:val="000E5822"/>
    <w:rsid w:val="00114A81"/>
    <w:rsid w:val="00136E27"/>
    <w:rsid w:val="00140444"/>
    <w:rsid w:val="001720AF"/>
    <w:rsid w:val="001B2BC5"/>
    <w:rsid w:val="001B4043"/>
    <w:rsid w:val="001B4194"/>
    <w:rsid w:val="001C3F94"/>
    <w:rsid w:val="001E1C26"/>
    <w:rsid w:val="001E530E"/>
    <w:rsid w:val="00205574"/>
    <w:rsid w:val="002244D6"/>
    <w:rsid w:val="00234F04"/>
    <w:rsid w:val="0025100F"/>
    <w:rsid w:val="00272F75"/>
    <w:rsid w:val="00290B91"/>
    <w:rsid w:val="002B6CAA"/>
    <w:rsid w:val="002E1326"/>
    <w:rsid w:val="00313870"/>
    <w:rsid w:val="003F30AD"/>
    <w:rsid w:val="004043BF"/>
    <w:rsid w:val="004150D5"/>
    <w:rsid w:val="004156C6"/>
    <w:rsid w:val="00423F69"/>
    <w:rsid w:val="00466DE0"/>
    <w:rsid w:val="00482913"/>
    <w:rsid w:val="00484B84"/>
    <w:rsid w:val="004A5FA6"/>
    <w:rsid w:val="004F431A"/>
    <w:rsid w:val="00555EC4"/>
    <w:rsid w:val="0057471A"/>
    <w:rsid w:val="00584AF5"/>
    <w:rsid w:val="00597FE3"/>
    <w:rsid w:val="005B3C2A"/>
    <w:rsid w:val="005D6314"/>
    <w:rsid w:val="005F1575"/>
    <w:rsid w:val="005F48B3"/>
    <w:rsid w:val="00654754"/>
    <w:rsid w:val="0069169D"/>
    <w:rsid w:val="006C44A2"/>
    <w:rsid w:val="006D36BA"/>
    <w:rsid w:val="006F7CC8"/>
    <w:rsid w:val="007066F0"/>
    <w:rsid w:val="007156CC"/>
    <w:rsid w:val="00750E64"/>
    <w:rsid w:val="00756073"/>
    <w:rsid w:val="00761788"/>
    <w:rsid w:val="007F39F0"/>
    <w:rsid w:val="007F4EC9"/>
    <w:rsid w:val="007F5544"/>
    <w:rsid w:val="008040D7"/>
    <w:rsid w:val="00867B1D"/>
    <w:rsid w:val="00874487"/>
    <w:rsid w:val="008A215D"/>
    <w:rsid w:val="008C0054"/>
    <w:rsid w:val="008E04B9"/>
    <w:rsid w:val="0092368B"/>
    <w:rsid w:val="00937BBA"/>
    <w:rsid w:val="00977B68"/>
    <w:rsid w:val="009A23DC"/>
    <w:rsid w:val="009A6B91"/>
    <w:rsid w:val="009E7246"/>
    <w:rsid w:val="009F1E87"/>
    <w:rsid w:val="00A04390"/>
    <w:rsid w:val="00A11F88"/>
    <w:rsid w:val="00A41B62"/>
    <w:rsid w:val="00A50530"/>
    <w:rsid w:val="00A92012"/>
    <w:rsid w:val="00A93F14"/>
    <w:rsid w:val="00A970EE"/>
    <w:rsid w:val="00AC0F15"/>
    <w:rsid w:val="00AF1957"/>
    <w:rsid w:val="00B3543B"/>
    <w:rsid w:val="00B5532C"/>
    <w:rsid w:val="00B658BE"/>
    <w:rsid w:val="00B74503"/>
    <w:rsid w:val="00BA68EC"/>
    <w:rsid w:val="00BB034E"/>
    <w:rsid w:val="00BC30A5"/>
    <w:rsid w:val="00BE24F2"/>
    <w:rsid w:val="00BE5CB1"/>
    <w:rsid w:val="00C007F8"/>
    <w:rsid w:val="00C2195E"/>
    <w:rsid w:val="00C45AD3"/>
    <w:rsid w:val="00CF0BAC"/>
    <w:rsid w:val="00D3109E"/>
    <w:rsid w:val="00DF57F6"/>
    <w:rsid w:val="00DF74C8"/>
    <w:rsid w:val="00E0028B"/>
    <w:rsid w:val="00E00BF2"/>
    <w:rsid w:val="00E675E7"/>
    <w:rsid w:val="00E74651"/>
    <w:rsid w:val="00E83A50"/>
    <w:rsid w:val="00E9023E"/>
    <w:rsid w:val="00E91AC4"/>
    <w:rsid w:val="00E96923"/>
    <w:rsid w:val="00EB2E72"/>
    <w:rsid w:val="00EC6DE3"/>
    <w:rsid w:val="00EE55AA"/>
    <w:rsid w:val="00EE66B9"/>
    <w:rsid w:val="00EF11C7"/>
    <w:rsid w:val="00F0131D"/>
    <w:rsid w:val="00F104F8"/>
    <w:rsid w:val="00F24239"/>
    <w:rsid w:val="00F4033F"/>
    <w:rsid w:val="00FB7415"/>
    <w:rsid w:val="00FD7E29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8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B1D"/>
    <w:pPr>
      <w:keepNext/>
      <w:widowControl w:val="0"/>
      <w:spacing w:before="80" w:after="0" w:line="280" w:lineRule="exact"/>
      <w:ind w:left="3520" w:right="82"/>
      <w:jc w:val="center"/>
      <w:outlineLvl w:val="0"/>
    </w:pPr>
    <w:rPr>
      <w:rFonts w:ascii="Arial" w:eastAsia="Times New Roman" w:hAnsi="Arial"/>
      <w:i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7B1D"/>
    <w:rPr>
      <w:rFonts w:ascii="Arial" w:hAnsi="Arial" w:cs="Times New Roman"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67B1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ConsNormal">
    <w:name w:val="ConsNormal"/>
    <w:uiPriority w:val="99"/>
    <w:rsid w:val="00B5532C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uiPriority w:val="99"/>
    <w:rsid w:val="00DF74C8"/>
    <w:pPr>
      <w:spacing w:beforeAutospacing="1" w:afterAutospacing="1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F74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3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D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E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E29"/>
    <w:rPr>
      <w:rFonts w:cs="Times New Roman"/>
    </w:rPr>
  </w:style>
  <w:style w:type="table" w:customStyle="1" w:styleId="11">
    <w:name w:val="Сетка таблицы11"/>
    <w:uiPriority w:val="99"/>
    <w:rsid w:val="00F40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597F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654754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484B84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6</Pages>
  <Words>1822</Words>
  <Characters>10387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Пользователь</cp:lastModifiedBy>
  <cp:revision>69</cp:revision>
  <dcterms:created xsi:type="dcterms:W3CDTF">2014-04-11T07:39:00Z</dcterms:created>
  <dcterms:modified xsi:type="dcterms:W3CDTF">2024-01-25T05:12:00Z</dcterms:modified>
</cp:coreProperties>
</file>