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83" w:rsidRPr="00E03463" w:rsidRDefault="00282683" w:rsidP="00E03463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E03463">
        <w:rPr>
          <w:b/>
          <w:bCs/>
          <w:sz w:val="24"/>
          <w:szCs w:val="28"/>
          <w:lang w:val="ru-RU"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282683" w:rsidRPr="00E03463" w:rsidRDefault="00282683" w:rsidP="00E03463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E03463" w:rsidRDefault="00282683" w:rsidP="00E03463">
      <w:pPr>
        <w:jc w:val="center"/>
        <w:rPr>
          <w:color w:val="000000"/>
          <w:sz w:val="28"/>
          <w:szCs w:val="24"/>
          <w:lang w:val="ru-RU"/>
        </w:rPr>
      </w:pPr>
    </w:p>
    <w:p w:rsidR="00282683" w:rsidRPr="00AB7419" w:rsidRDefault="00282683" w:rsidP="003172FB">
      <w:pPr>
        <w:spacing w:before="0" w:beforeAutospacing="0"/>
        <w:jc w:val="center"/>
        <w:rPr>
          <w:color w:val="000000"/>
          <w:sz w:val="40"/>
          <w:szCs w:val="24"/>
          <w:lang w:val="ru-RU"/>
        </w:rPr>
      </w:pPr>
      <w:r w:rsidRPr="00AB7419">
        <w:rPr>
          <w:color w:val="000000"/>
          <w:sz w:val="40"/>
          <w:szCs w:val="24"/>
          <w:lang w:val="ru-RU"/>
        </w:rPr>
        <w:t xml:space="preserve">ИНСТРУКЦИЯ ПО ОХРАНЕ ТРУДА </w:t>
      </w:r>
      <w:r>
        <w:rPr>
          <w:color w:val="000000"/>
          <w:sz w:val="40"/>
          <w:szCs w:val="24"/>
          <w:lang w:val="ru-RU"/>
        </w:rPr>
        <w:t>№ ИОТ-</w:t>
      </w:r>
      <w:bookmarkStart w:id="0" w:name="_GoBack"/>
      <w:bookmarkEnd w:id="0"/>
      <w:r>
        <w:rPr>
          <w:color w:val="000000"/>
          <w:sz w:val="40"/>
          <w:szCs w:val="24"/>
          <w:lang w:val="ru-RU"/>
        </w:rPr>
        <w:t>3</w:t>
      </w:r>
    </w:p>
    <w:p w:rsidR="00282683" w:rsidRDefault="00282683" w:rsidP="00AB7419">
      <w:pPr>
        <w:jc w:val="center"/>
        <w:rPr>
          <w:color w:val="000000"/>
          <w:sz w:val="28"/>
          <w:szCs w:val="24"/>
          <w:lang w:val="ru-RU"/>
        </w:rPr>
      </w:pPr>
      <w:r w:rsidRPr="00AB7419">
        <w:rPr>
          <w:color w:val="000000"/>
          <w:sz w:val="40"/>
          <w:szCs w:val="24"/>
          <w:lang w:val="ru-RU"/>
        </w:rPr>
        <w:t xml:space="preserve">ДЛЯ </w:t>
      </w:r>
      <w:r>
        <w:rPr>
          <w:color w:val="000000"/>
          <w:sz w:val="40"/>
          <w:szCs w:val="24"/>
          <w:lang w:val="ru-RU"/>
        </w:rPr>
        <w:t>БИБЛИОТЕКАРЯ</w:t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</w:p>
    <w:p w:rsidR="00282683" w:rsidRDefault="00282683" w:rsidP="00AB7419">
      <w:pPr>
        <w:jc w:val="center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  <w:r>
        <w:rPr>
          <w:color w:val="000000"/>
          <w:sz w:val="28"/>
          <w:szCs w:val="24"/>
          <w:lang w:val="ru-RU"/>
        </w:rPr>
        <w:br/>
      </w:r>
    </w:p>
    <w:p w:rsidR="00282683" w:rsidRDefault="00282683" w:rsidP="003566C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color w:val="000000"/>
          <w:sz w:val="28"/>
          <w:szCs w:val="24"/>
          <w:lang w:val="ru-RU"/>
        </w:rPr>
      </w:pPr>
    </w:p>
    <w:p w:rsidR="00282683" w:rsidRDefault="00282683" w:rsidP="003566C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color w:val="000000"/>
          <w:sz w:val="28"/>
          <w:szCs w:val="24"/>
          <w:lang w:val="ru-RU"/>
        </w:rPr>
      </w:pPr>
    </w:p>
    <w:p w:rsidR="00282683" w:rsidRDefault="00282683" w:rsidP="003566C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color w:val="000000"/>
          <w:sz w:val="28"/>
          <w:szCs w:val="24"/>
          <w:lang w:val="ru-RU"/>
        </w:rPr>
      </w:pPr>
    </w:p>
    <w:p w:rsidR="00282683" w:rsidRDefault="00282683" w:rsidP="00122BD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>
        <w:rPr>
          <w:color w:val="000000"/>
          <w:sz w:val="28"/>
          <w:lang w:val="ru-RU"/>
        </w:rPr>
        <w:t>с. Закулей</w:t>
      </w:r>
      <w:r>
        <w:rPr>
          <w:bCs/>
          <w:color w:val="000000"/>
          <w:sz w:val="28"/>
          <w:szCs w:val="24"/>
          <w:lang w:val="ru-RU"/>
        </w:rPr>
        <w:t>, 2022</w:t>
      </w:r>
      <w:r>
        <w:rPr>
          <w:b/>
          <w:bCs/>
          <w:color w:val="000000"/>
          <w:sz w:val="28"/>
          <w:szCs w:val="24"/>
          <w:lang w:val="ru-RU"/>
        </w:rPr>
        <w:br w:type="pag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5" o:title="" croptop="6235f" cropbottom="47028f" cropleft="7191f" cropright="6690f"/>
          </v:shape>
        </w:pict>
      </w:r>
    </w:p>
    <w:p w:rsidR="00282683" w:rsidRDefault="00282683" w:rsidP="003172FB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</w:p>
    <w:p w:rsidR="00282683" w:rsidRDefault="00282683" w:rsidP="003172FB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Инструкция по охране труда № ИОТ-</w:t>
      </w:r>
      <w:r>
        <w:rPr>
          <w:b/>
          <w:bCs/>
          <w:color w:val="000000"/>
          <w:sz w:val="28"/>
          <w:szCs w:val="24"/>
          <w:lang w:val="ru-RU"/>
        </w:rPr>
        <w:t>3</w:t>
      </w:r>
    </w:p>
    <w:p w:rsidR="00282683" w:rsidRDefault="00282683" w:rsidP="00094997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4"/>
          <w:lang w:val="ru-RU"/>
        </w:rPr>
      </w:pPr>
      <w:r w:rsidRPr="001C4CC1">
        <w:rPr>
          <w:b/>
          <w:bCs/>
          <w:color w:val="000000"/>
          <w:sz w:val="28"/>
          <w:szCs w:val="24"/>
          <w:lang w:val="ru-RU"/>
        </w:rPr>
        <w:t>для</w:t>
      </w:r>
      <w:r>
        <w:rPr>
          <w:b/>
          <w:bCs/>
          <w:color w:val="000000"/>
          <w:sz w:val="28"/>
          <w:szCs w:val="24"/>
          <w:lang w:val="ru-RU"/>
        </w:rPr>
        <w:t xml:space="preserve"> библиотекаря</w:t>
      </w:r>
    </w:p>
    <w:p w:rsidR="00282683" w:rsidRDefault="00282683" w:rsidP="00094997">
      <w:pPr>
        <w:spacing w:before="0" w:beforeAutospacing="0" w:after="0" w:afterAutospacing="0"/>
        <w:contextualSpacing/>
        <w:jc w:val="center"/>
        <w:rPr>
          <w:color w:val="000000"/>
          <w:sz w:val="24"/>
          <w:szCs w:val="24"/>
          <w:lang w:val="ru-RU"/>
        </w:rPr>
      </w:pPr>
    </w:p>
    <w:p w:rsidR="00282683" w:rsidRDefault="00282683" w:rsidP="00094997">
      <w:pPr>
        <w:spacing w:before="0" w:beforeAutospacing="0" w:after="0" w:afterAutospacing="0"/>
        <w:contextualSpacing/>
        <w:jc w:val="center"/>
        <w:rPr>
          <w:color w:val="000000"/>
          <w:sz w:val="24"/>
          <w:szCs w:val="24"/>
          <w:lang w:val="ru-RU"/>
        </w:rPr>
      </w:pPr>
    </w:p>
    <w:p w:rsidR="00282683" w:rsidRDefault="00282683" w:rsidP="000127B6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1</w:t>
      </w:r>
      <w:r w:rsidRPr="003576DE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Общие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требования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охраны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труда</w:t>
      </w:r>
    </w:p>
    <w:p w:rsidR="00282683" w:rsidRPr="003576DE" w:rsidRDefault="00282683" w:rsidP="000127B6">
      <w:pPr>
        <w:spacing w:before="0" w:beforeAutospacing="0" w:after="0" w:afterAutospacing="0"/>
        <w:contextualSpacing/>
        <w:jc w:val="center"/>
        <w:rPr>
          <w:color w:val="000000"/>
          <w:sz w:val="24"/>
          <w:szCs w:val="24"/>
          <w:lang w:val="ru-RU"/>
        </w:rPr>
      </w:pPr>
    </w:p>
    <w:p w:rsidR="00282683" w:rsidRPr="00094997" w:rsidRDefault="00282683" w:rsidP="00E47BEA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94997">
        <w:rPr>
          <w:color w:val="000000"/>
          <w:sz w:val="24"/>
          <w:szCs w:val="24"/>
          <w:lang w:val="ru-RU"/>
        </w:rPr>
        <w:t>Настоящая Инструкция предусматривает основные требования по охране труда для библиотекаря.</w:t>
      </w:r>
      <w:r>
        <w:rPr>
          <w:color w:val="000000"/>
          <w:sz w:val="24"/>
          <w:szCs w:val="24"/>
          <w:lang w:val="ru-RU"/>
        </w:rPr>
        <w:t xml:space="preserve"> </w:t>
      </w:r>
      <w:r w:rsidRPr="00094997">
        <w:rPr>
          <w:color w:val="000000"/>
          <w:sz w:val="24"/>
          <w:szCs w:val="24"/>
          <w:lang w:val="ru-RU"/>
        </w:rPr>
        <w:t>Библиотекарю необходимо выполнять свои обязанности в соответствии с требованиями настоящей Инструкции.</w:t>
      </w:r>
    </w:p>
    <w:p w:rsidR="00282683" w:rsidRPr="0015713C" w:rsidRDefault="00282683" w:rsidP="00E67C5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Работник должен выполнять только ту работу, которая входит в его должностные обязанности, применять безопасные методы и приемы выполнения работ, а также уметь оказывать первую помощь пострадавшим.</w:t>
      </w:r>
    </w:p>
    <w:p w:rsidR="00282683" w:rsidRPr="0015713C" w:rsidRDefault="00282683" w:rsidP="00E67C5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Библиотекарь может быть допущен к работе только после прохождения обучения и проверки знания требований охраны труда, а также инструктажей по пожарной безопасности.</w:t>
      </w:r>
    </w:p>
    <w:p w:rsidR="00282683" w:rsidRDefault="00282683" w:rsidP="003566C1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Библиотекарь</w:t>
      </w:r>
      <w:r w:rsidRPr="0015713C">
        <w:rPr>
          <w:color w:val="000000"/>
          <w:sz w:val="24"/>
          <w:szCs w:val="24"/>
          <w:lang w:val="ru-RU"/>
        </w:rPr>
        <w:t xml:space="preserve"> обязан соблюдать действующие в организации Правила внутреннего трудового распорядка и графики работы, которыми предусматриваются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282683" w:rsidRPr="0015713C" w:rsidRDefault="00282683" w:rsidP="00E67C5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Библиотекарь</w:t>
      </w:r>
      <w:r w:rsidRPr="0015713C">
        <w:rPr>
          <w:color w:val="000000"/>
          <w:sz w:val="24"/>
          <w:szCs w:val="24"/>
          <w:lang w:val="ru-RU"/>
        </w:rPr>
        <w:t xml:space="preserve"> обязан соблюдать режимы труда и отдыха.</w:t>
      </w:r>
    </w:p>
    <w:p w:rsidR="00282683" w:rsidRPr="0015713C" w:rsidRDefault="00282683" w:rsidP="00E67C5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Pr="0015713C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 xml:space="preserve">Основными опасными и вредными производственными факторами, воздействующими на </w:t>
      </w:r>
      <w:r>
        <w:rPr>
          <w:color w:val="000000"/>
          <w:sz w:val="24"/>
          <w:szCs w:val="24"/>
          <w:lang w:val="ru-RU"/>
        </w:rPr>
        <w:t>библиотекаря</w:t>
      </w:r>
      <w:r w:rsidRPr="0015713C">
        <w:rPr>
          <w:color w:val="000000"/>
          <w:sz w:val="24"/>
          <w:szCs w:val="24"/>
          <w:lang w:val="ru-RU"/>
        </w:rPr>
        <w:t>, являются:</w:t>
      </w:r>
    </w:p>
    <w:p w:rsidR="00282683" w:rsidRPr="0015713C" w:rsidRDefault="00282683" w:rsidP="00E67C57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тяжесть и напряженность трудового процесса, вызванные работой на ПК;</w:t>
      </w:r>
    </w:p>
    <w:p w:rsidR="00282683" w:rsidRPr="0015713C" w:rsidRDefault="00282683" w:rsidP="00E67C57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неионизирующие излучения, источниками которых являются мониторы ПК;</w:t>
      </w:r>
    </w:p>
    <w:p w:rsidR="00282683" w:rsidRDefault="00282683" w:rsidP="00E67C57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статическое электричество и электрический ток;</w:t>
      </w:r>
    </w:p>
    <w:p w:rsidR="00282683" w:rsidRDefault="00282683" w:rsidP="00E67C57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повышенная запыленность воздуха рабочей зоны;</w:t>
      </w:r>
    </w:p>
    <w:p w:rsidR="00282683" w:rsidRDefault="00282683" w:rsidP="00094997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перемещаемые грузы (книги, журналы, папки).</w:t>
      </w:r>
    </w:p>
    <w:p w:rsidR="00282683" w:rsidRPr="0015713C" w:rsidRDefault="00282683" w:rsidP="00094997">
      <w:pPr>
        <w:pStyle w:val="ListParagraph"/>
        <w:tabs>
          <w:tab w:val="left" w:pos="567"/>
        </w:tabs>
        <w:spacing w:before="0" w:beforeAutospacing="0" w:after="0" w:afterAutospacing="0"/>
        <w:ind w:left="0" w:right="181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 xml:space="preserve"> </w:t>
      </w:r>
    </w:p>
    <w:p w:rsidR="00282683" w:rsidRPr="0015713C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</w:t>
      </w:r>
      <w:r w:rsidRPr="0015713C">
        <w:rPr>
          <w:color w:val="000000"/>
          <w:sz w:val="24"/>
          <w:szCs w:val="24"/>
          <w:lang w:val="ru-RU"/>
        </w:rPr>
        <w:t>сновны</w:t>
      </w:r>
      <w:r>
        <w:rPr>
          <w:color w:val="000000"/>
          <w:sz w:val="24"/>
          <w:szCs w:val="24"/>
          <w:lang w:val="ru-RU"/>
        </w:rPr>
        <w:t>е</w:t>
      </w:r>
      <w:r w:rsidRPr="0015713C">
        <w:rPr>
          <w:color w:val="000000"/>
          <w:sz w:val="24"/>
          <w:szCs w:val="24"/>
          <w:lang w:val="ru-RU"/>
        </w:rPr>
        <w:t xml:space="preserve"> профессиональны</w:t>
      </w:r>
      <w:r>
        <w:rPr>
          <w:color w:val="000000"/>
          <w:sz w:val="24"/>
          <w:szCs w:val="24"/>
          <w:lang w:val="ru-RU"/>
        </w:rPr>
        <w:t>е</w:t>
      </w:r>
      <w:r w:rsidRPr="0015713C">
        <w:rPr>
          <w:color w:val="000000"/>
          <w:sz w:val="24"/>
          <w:szCs w:val="24"/>
          <w:lang w:val="ru-RU"/>
        </w:rPr>
        <w:t xml:space="preserve"> риск</w:t>
      </w:r>
      <w:r>
        <w:rPr>
          <w:color w:val="000000"/>
          <w:sz w:val="24"/>
          <w:szCs w:val="24"/>
          <w:lang w:val="ru-RU"/>
        </w:rPr>
        <w:t>и</w:t>
      </w:r>
      <w:r w:rsidRPr="0015713C">
        <w:rPr>
          <w:color w:val="000000"/>
          <w:sz w:val="24"/>
          <w:szCs w:val="24"/>
          <w:lang w:val="ru-RU"/>
        </w:rPr>
        <w:t xml:space="preserve"> и опасност</w:t>
      </w:r>
      <w:r>
        <w:rPr>
          <w:color w:val="000000"/>
          <w:sz w:val="24"/>
          <w:szCs w:val="24"/>
          <w:lang w:val="ru-RU"/>
        </w:rPr>
        <w:t xml:space="preserve">и </w:t>
      </w:r>
      <w:r w:rsidRPr="0015713C">
        <w:rPr>
          <w:color w:val="000000"/>
          <w:sz w:val="24"/>
          <w:szCs w:val="24"/>
          <w:lang w:val="ru-RU"/>
        </w:rPr>
        <w:t>на рабоч</w:t>
      </w:r>
      <w:r>
        <w:rPr>
          <w:color w:val="000000"/>
          <w:sz w:val="24"/>
          <w:szCs w:val="24"/>
          <w:lang w:val="ru-RU"/>
        </w:rPr>
        <w:t>ем</w:t>
      </w:r>
      <w:r w:rsidRPr="0015713C">
        <w:rPr>
          <w:color w:val="000000"/>
          <w:sz w:val="24"/>
          <w:szCs w:val="24"/>
          <w:lang w:val="ru-RU"/>
        </w:rPr>
        <w:t xml:space="preserve"> мест</w:t>
      </w:r>
      <w:r>
        <w:rPr>
          <w:color w:val="000000"/>
          <w:sz w:val="24"/>
          <w:szCs w:val="24"/>
          <w:lang w:val="ru-RU"/>
        </w:rPr>
        <w:t>е библиотекаря</w:t>
      </w:r>
      <w:r w:rsidRPr="0015713C">
        <w:rPr>
          <w:color w:val="000000"/>
          <w:sz w:val="24"/>
          <w:szCs w:val="24"/>
          <w:lang w:val="ru-RU"/>
        </w:rPr>
        <w:t>:</w:t>
      </w:r>
    </w:p>
    <w:p w:rsidR="00282683" w:rsidRPr="0015713C" w:rsidRDefault="00282683" w:rsidP="00E67C57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 электрооборудования и электроприборов, которые находятся под напряжением;</w:t>
      </w:r>
    </w:p>
    <w:p w:rsidR="00282683" w:rsidRDefault="00282683" w:rsidP="00E67C57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 поскальзывании при передвижении по скользким поверхностям или мокрым полам;</w:t>
      </w:r>
    </w:p>
    <w:p w:rsidR="00282683" w:rsidRDefault="00282683" w:rsidP="00E67C57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травмирования падающим грузом;</w:t>
      </w:r>
    </w:p>
    <w:p w:rsidR="00282683" w:rsidRPr="0015713C" w:rsidRDefault="00282683" w:rsidP="00E67C57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негативного воздействия пыли на организм работника;</w:t>
      </w:r>
    </w:p>
    <w:p w:rsidR="00282683" w:rsidRPr="001E5F49" w:rsidRDefault="00282683" w:rsidP="001E5F49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опасность пореза кромкой бумаги</w:t>
      </w:r>
      <w:r>
        <w:rPr>
          <w:color w:val="000000"/>
          <w:sz w:val="24"/>
          <w:szCs w:val="24"/>
          <w:lang w:val="ru-RU"/>
        </w:rPr>
        <w:t>, острыми частями канцелярских принадлежностей</w:t>
      </w:r>
      <w:r w:rsidRPr="0015713C">
        <w:rPr>
          <w:color w:val="000000"/>
          <w:sz w:val="24"/>
          <w:szCs w:val="24"/>
          <w:lang w:val="ru-RU"/>
        </w:rPr>
        <w:t>;</w:t>
      </w:r>
    </w:p>
    <w:p w:rsidR="00282683" w:rsidRPr="0015713C" w:rsidRDefault="00282683" w:rsidP="00E67C57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опасность возникновения пожара.</w:t>
      </w:r>
    </w:p>
    <w:p w:rsidR="00282683" w:rsidRPr="0015713C" w:rsidRDefault="00282683" w:rsidP="00E03463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Библиотекарь</w:t>
      </w:r>
      <w:r w:rsidRPr="0015713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в зависимости от условий труда и видов выполняемых работ может быть </w:t>
      </w:r>
      <w:r w:rsidRPr="0015713C">
        <w:rPr>
          <w:color w:val="000000"/>
          <w:sz w:val="24"/>
          <w:szCs w:val="24"/>
          <w:lang w:val="ru-RU"/>
        </w:rPr>
        <w:t>обеспеч</w:t>
      </w:r>
      <w:r>
        <w:rPr>
          <w:color w:val="000000"/>
          <w:sz w:val="24"/>
          <w:szCs w:val="24"/>
          <w:lang w:val="ru-RU"/>
        </w:rPr>
        <w:t>ен</w:t>
      </w:r>
      <w:r w:rsidRPr="0015713C">
        <w:rPr>
          <w:color w:val="000000"/>
          <w:sz w:val="24"/>
          <w:szCs w:val="24"/>
          <w:lang w:val="ru-RU"/>
        </w:rPr>
        <w:t xml:space="preserve"> средствами индивидуальной защиты в соответствии с </w:t>
      </w:r>
      <w:r>
        <w:rPr>
          <w:color w:val="000000"/>
          <w:sz w:val="24"/>
          <w:szCs w:val="24"/>
          <w:lang w:val="ru-RU"/>
        </w:rPr>
        <w:t>действующими правилами обеспечения работников СИЗ на основании локальных актов работодателя.</w:t>
      </w:r>
    </w:p>
    <w:p w:rsidR="00282683" w:rsidRPr="003576DE" w:rsidRDefault="00282683" w:rsidP="00E67C57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Библиотекарь</w:t>
      </w:r>
      <w:r w:rsidRPr="0015713C">
        <w:rPr>
          <w:bCs/>
          <w:color w:val="000000"/>
          <w:sz w:val="24"/>
          <w:szCs w:val="24"/>
          <w:lang w:val="ru-RU"/>
        </w:rPr>
        <w:t xml:space="preserve"> долж</w:t>
      </w:r>
      <w:r>
        <w:rPr>
          <w:bCs/>
          <w:color w:val="000000"/>
          <w:sz w:val="24"/>
          <w:szCs w:val="24"/>
          <w:lang w:val="ru-RU"/>
        </w:rPr>
        <w:t>е</w:t>
      </w:r>
      <w:r w:rsidRPr="0015713C">
        <w:rPr>
          <w:bCs/>
          <w:color w:val="000000"/>
          <w:sz w:val="24"/>
          <w:szCs w:val="24"/>
          <w:lang w:val="ru-RU"/>
        </w:rPr>
        <w:t>н</w:t>
      </w:r>
      <w:r w:rsidRPr="0015713C">
        <w:rPr>
          <w:color w:val="000000"/>
          <w:sz w:val="24"/>
          <w:szCs w:val="24"/>
          <w:lang w:val="ru-RU"/>
        </w:rPr>
        <w:t xml:space="preserve"> немедленно оповещать непосредственного руководителя о любой ситуации, угрожающей жизни и здоровью людей, о каждом </w:t>
      </w:r>
      <w:r>
        <w:rPr>
          <w:color w:val="000000"/>
          <w:sz w:val="24"/>
          <w:szCs w:val="24"/>
          <w:lang w:val="ru-RU"/>
        </w:rPr>
        <w:t xml:space="preserve">происшедшем </w:t>
      </w:r>
      <w:r w:rsidRPr="0015713C">
        <w:rPr>
          <w:color w:val="000000"/>
          <w:sz w:val="24"/>
          <w:szCs w:val="24"/>
          <w:lang w:val="ru-RU"/>
        </w:rPr>
        <w:t>несчастном случае, микроповреждении (микротравме)</w:t>
      </w:r>
      <w:r>
        <w:rPr>
          <w:color w:val="000000"/>
          <w:sz w:val="24"/>
          <w:szCs w:val="24"/>
          <w:lang w:val="ru-RU"/>
        </w:rPr>
        <w:t xml:space="preserve"> </w:t>
      </w:r>
      <w:r w:rsidRPr="0015713C">
        <w:rPr>
          <w:color w:val="000000"/>
          <w:sz w:val="24"/>
          <w:szCs w:val="24"/>
          <w:lang w:val="ru-RU"/>
        </w:rPr>
        <w:t>или об ухудшении состояния своего здоровья</w:t>
      </w:r>
      <w:r>
        <w:rPr>
          <w:color w:val="000000"/>
          <w:sz w:val="24"/>
          <w:szCs w:val="24"/>
          <w:lang w:val="ru-RU"/>
        </w:rPr>
        <w:t>.</w:t>
      </w:r>
    </w:p>
    <w:p w:rsidR="00282683" w:rsidRDefault="00282683" w:rsidP="00E67C5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При обнаружении на рабочем месте несоответствий требованиям охраны труда (неисправность оборудования, приспособлений, неогороженный проем, оголенные провода и т. д.) работники должны принять меры к их устранению и при необходимости обратиться к непосредственному руководителю. До устранения нарушений работы прекратить и возобновить только по указанию руководства.</w:t>
      </w:r>
    </w:p>
    <w:p w:rsidR="00282683" w:rsidRPr="0015713C" w:rsidRDefault="00282683" w:rsidP="00E67C5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Pr="0015713C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Для сохранения здоровья работники организации должны соблюдать личную гигиену:</w:t>
      </w:r>
    </w:p>
    <w:p w:rsidR="00282683" w:rsidRPr="0015713C" w:rsidRDefault="00282683" w:rsidP="00E67C57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 xml:space="preserve">перед </w:t>
      </w:r>
      <w:r>
        <w:rPr>
          <w:color w:val="000000"/>
          <w:sz w:val="24"/>
          <w:szCs w:val="24"/>
          <w:lang w:val="ru-RU"/>
        </w:rPr>
        <w:t xml:space="preserve">каждым </w:t>
      </w:r>
      <w:r w:rsidRPr="0015713C">
        <w:rPr>
          <w:color w:val="000000"/>
          <w:sz w:val="24"/>
          <w:szCs w:val="24"/>
          <w:lang w:val="ru-RU"/>
        </w:rPr>
        <w:t>приемом пищи мыть руки теплой водой с мылом;</w:t>
      </w:r>
    </w:p>
    <w:p w:rsidR="00282683" w:rsidRPr="0015713C" w:rsidRDefault="00282683" w:rsidP="00E67C57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для питья употреблять воду из</w:t>
      </w:r>
      <w:r>
        <w:rPr>
          <w:color w:val="000000"/>
          <w:sz w:val="24"/>
          <w:szCs w:val="24"/>
          <w:lang w:val="ru-RU"/>
        </w:rPr>
        <w:t xml:space="preserve"> установленных источников</w:t>
      </w:r>
      <w:r w:rsidRPr="0015713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(</w:t>
      </w:r>
      <w:r w:rsidRPr="0015713C">
        <w:rPr>
          <w:color w:val="000000"/>
          <w:sz w:val="24"/>
          <w:szCs w:val="24"/>
          <w:lang w:val="ru-RU"/>
        </w:rPr>
        <w:t>диспенсеров, чайников</w:t>
      </w:r>
      <w:r>
        <w:rPr>
          <w:color w:val="000000"/>
          <w:sz w:val="24"/>
          <w:szCs w:val="24"/>
          <w:lang w:val="ru-RU"/>
        </w:rPr>
        <w:t>)</w:t>
      </w:r>
      <w:r w:rsidRPr="0015713C">
        <w:rPr>
          <w:color w:val="000000"/>
          <w:sz w:val="24"/>
          <w:szCs w:val="24"/>
          <w:lang w:val="ru-RU"/>
        </w:rPr>
        <w:t>;</w:t>
      </w:r>
    </w:p>
    <w:p w:rsidR="00282683" w:rsidRPr="0015713C" w:rsidRDefault="00282683" w:rsidP="00E67C57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>курить и принимать пищу только в специально отведенных для эт</w:t>
      </w:r>
      <w:r>
        <w:rPr>
          <w:color w:val="000000"/>
          <w:sz w:val="24"/>
          <w:szCs w:val="24"/>
          <w:lang w:val="ru-RU"/>
        </w:rPr>
        <w:t>их</w:t>
      </w:r>
      <w:r w:rsidRPr="0015713C">
        <w:rPr>
          <w:color w:val="000000"/>
          <w:sz w:val="24"/>
          <w:szCs w:val="24"/>
          <w:lang w:val="ru-RU"/>
        </w:rPr>
        <w:t xml:space="preserve"> цел</w:t>
      </w:r>
      <w:r>
        <w:rPr>
          <w:color w:val="000000"/>
          <w:sz w:val="24"/>
          <w:szCs w:val="24"/>
          <w:lang w:val="ru-RU"/>
        </w:rPr>
        <w:t>ей</w:t>
      </w:r>
      <w:r w:rsidRPr="0015713C">
        <w:rPr>
          <w:color w:val="000000"/>
          <w:sz w:val="24"/>
          <w:szCs w:val="24"/>
          <w:lang w:val="ru-RU"/>
        </w:rPr>
        <w:t xml:space="preserve"> местах;</w:t>
      </w:r>
    </w:p>
    <w:p w:rsidR="00282683" w:rsidRDefault="00282683" w:rsidP="00E67C57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5713C">
        <w:rPr>
          <w:color w:val="000000"/>
          <w:sz w:val="24"/>
          <w:szCs w:val="24"/>
          <w:lang w:val="ru-RU"/>
        </w:rPr>
        <w:t xml:space="preserve">оставлять верхнюю одежду в гардеробе при посещении мест питания </w:t>
      </w:r>
      <w:r>
        <w:rPr>
          <w:color w:val="000000"/>
          <w:sz w:val="24"/>
          <w:szCs w:val="24"/>
          <w:lang w:val="ru-RU"/>
        </w:rPr>
        <w:t>или медпункта.</w:t>
      </w:r>
    </w:p>
    <w:p w:rsidR="00282683" w:rsidRDefault="00282683" w:rsidP="00E67C57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282683" w:rsidRPr="009C3C3A" w:rsidRDefault="00282683" w:rsidP="00E67C57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9C3C3A">
        <w:rPr>
          <w:color w:val="000000"/>
          <w:sz w:val="24"/>
          <w:szCs w:val="24"/>
          <w:lang w:val="ru-RU"/>
        </w:rPr>
        <w:t>Лица, виновные в нарушении требований настоящей Инструкции, правил и норм охраны труда</w:t>
      </w:r>
      <w:r>
        <w:rPr>
          <w:color w:val="000000"/>
          <w:sz w:val="24"/>
          <w:szCs w:val="24"/>
          <w:lang w:val="ru-RU"/>
        </w:rPr>
        <w:t>,</w:t>
      </w:r>
      <w:r w:rsidRPr="009C3C3A">
        <w:rPr>
          <w:color w:val="000000"/>
          <w:sz w:val="24"/>
          <w:szCs w:val="24"/>
          <w:lang w:val="ru-RU"/>
        </w:rPr>
        <w:t xml:space="preserve"> могут быть привлечены к ответственности в соответствии с законодательством РФ и локальными нормативными актами</w:t>
      </w:r>
      <w:r>
        <w:rPr>
          <w:color w:val="000000"/>
          <w:sz w:val="24"/>
          <w:szCs w:val="24"/>
          <w:lang w:val="ru-RU"/>
        </w:rPr>
        <w:t xml:space="preserve"> организации</w:t>
      </w:r>
      <w:r w:rsidRPr="009C3C3A">
        <w:rPr>
          <w:color w:val="000000"/>
          <w:sz w:val="24"/>
          <w:szCs w:val="24"/>
          <w:lang w:val="ru-RU"/>
        </w:rPr>
        <w:t>.</w:t>
      </w:r>
    </w:p>
    <w:p w:rsidR="00282683" w:rsidRDefault="00282683" w:rsidP="000127B6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</w:p>
    <w:p w:rsidR="00282683" w:rsidRDefault="00282683" w:rsidP="000127B6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2</w:t>
      </w:r>
      <w:r w:rsidRPr="003576DE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Требования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охраны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труда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перед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началом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работы</w:t>
      </w:r>
    </w:p>
    <w:p w:rsidR="00282683" w:rsidRPr="003576DE" w:rsidRDefault="00282683" w:rsidP="000127B6">
      <w:pPr>
        <w:spacing w:before="0" w:beforeAutospacing="0" w:after="0" w:afterAutospacing="0"/>
        <w:contextualSpacing/>
        <w:jc w:val="center"/>
        <w:rPr>
          <w:color w:val="000000"/>
          <w:sz w:val="24"/>
          <w:szCs w:val="24"/>
          <w:lang w:val="ru-RU"/>
        </w:rPr>
      </w:pPr>
    </w:p>
    <w:p w:rsidR="00282683" w:rsidRDefault="00282683" w:rsidP="000127B6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C44D9">
        <w:rPr>
          <w:color w:val="000000"/>
          <w:sz w:val="24"/>
          <w:szCs w:val="24"/>
          <w:lang w:val="ru-RU"/>
        </w:rPr>
        <w:t>Перед началом работы необходимо подготовить рабочее место: отрегулировать освещение на рабочем месте, проверить правильность подключения техники и оборудования к электросети, проверить исправность проводов питания</w:t>
      </w:r>
      <w:r>
        <w:rPr>
          <w:color w:val="000000"/>
          <w:sz w:val="24"/>
          <w:szCs w:val="24"/>
          <w:lang w:val="ru-RU"/>
        </w:rPr>
        <w:t>.</w:t>
      </w:r>
    </w:p>
    <w:p w:rsidR="00282683" w:rsidRPr="008C44D9" w:rsidRDefault="00282683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0127B6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C44D9">
        <w:rPr>
          <w:color w:val="000000"/>
          <w:sz w:val="24"/>
          <w:szCs w:val="24"/>
          <w:lang w:val="ru-RU"/>
        </w:rPr>
        <w:t xml:space="preserve">Необходимо обеспечить чистоту и порядок на рабочем месте: убрать все лишние предметы, не требующиеся для выполнения текущей работы (коробки, сумки, папки, книги и т.п.). </w:t>
      </w:r>
      <w:r>
        <w:rPr>
          <w:color w:val="000000"/>
          <w:sz w:val="24"/>
          <w:szCs w:val="24"/>
          <w:lang w:val="ru-RU"/>
        </w:rPr>
        <w:t xml:space="preserve">Освободить проходы и </w:t>
      </w:r>
      <w:r w:rsidRPr="008C44D9">
        <w:rPr>
          <w:color w:val="000000"/>
          <w:sz w:val="24"/>
          <w:szCs w:val="24"/>
          <w:lang w:val="ru-RU"/>
        </w:rPr>
        <w:t>подходы к рабочему месту.</w:t>
      </w:r>
    </w:p>
    <w:p w:rsidR="00282683" w:rsidRPr="008C44D9" w:rsidRDefault="00282683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0127B6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C44D9">
        <w:rPr>
          <w:color w:val="000000"/>
          <w:sz w:val="24"/>
          <w:szCs w:val="24"/>
          <w:lang w:val="ru-RU"/>
        </w:rPr>
        <w:t>Работник не должен приступать к работе, если условия труда</w:t>
      </w:r>
      <w:r>
        <w:rPr>
          <w:color w:val="000000"/>
          <w:sz w:val="24"/>
          <w:szCs w:val="24"/>
          <w:lang w:val="ru-RU"/>
        </w:rPr>
        <w:t xml:space="preserve"> на его рабочем месте</w:t>
      </w:r>
      <w:r w:rsidRPr="008C44D9">
        <w:rPr>
          <w:color w:val="000000"/>
          <w:sz w:val="24"/>
          <w:szCs w:val="24"/>
          <w:lang w:val="ru-RU"/>
        </w:rPr>
        <w:t xml:space="preserve"> не соответствуют требованиям, регламентирующим </w:t>
      </w:r>
      <w:r>
        <w:rPr>
          <w:color w:val="000000"/>
          <w:sz w:val="24"/>
          <w:szCs w:val="24"/>
          <w:lang w:val="ru-RU"/>
        </w:rPr>
        <w:t>безопасность труда</w:t>
      </w:r>
      <w:r w:rsidRPr="008C44D9">
        <w:rPr>
          <w:color w:val="000000"/>
          <w:sz w:val="24"/>
          <w:szCs w:val="24"/>
          <w:lang w:val="ru-RU"/>
        </w:rPr>
        <w:t>.</w:t>
      </w:r>
    </w:p>
    <w:p w:rsidR="00282683" w:rsidRDefault="00282683" w:rsidP="003172F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Pr="008C44D9" w:rsidRDefault="00282683" w:rsidP="000127B6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</w:t>
      </w:r>
      <w:r w:rsidRPr="008C44D9">
        <w:rPr>
          <w:color w:val="000000"/>
          <w:sz w:val="24"/>
          <w:szCs w:val="24"/>
          <w:lang w:val="ru-RU"/>
        </w:rPr>
        <w:t xml:space="preserve">еред началом работы с электрооборудованием </w:t>
      </w:r>
      <w:r>
        <w:rPr>
          <w:color w:val="000000"/>
          <w:sz w:val="24"/>
          <w:szCs w:val="24"/>
          <w:lang w:val="ru-RU"/>
        </w:rPr>
        <w:t xml:space="preserve">библиотекарь </w:t>
      </w:r>
      <w:r w:rsidRPr="008C44D9">
        <w:rPr>
          <w:color w:val="000000"/>
          <w:sz w:val="24"/>
          <w:szCs w:val="24"/>
          <w:lang w:val="ru-RU"/>
        </w:rPr>
        <w:t>должен:</w:t>
      </w:r>
    </w:p>
    <w:p w:rsidR="00282683" w:rsidRPr="008C44D9" w:rsidRDefault="00282683" w:rsidP="000127B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C44D9">
        <w:rPr>
          <w:color w:val="000000"/>
          <w:sz w:val="24"/>
          <w:szCs w:val="24"/>
          <w:lang w:val="ru-RU"/>
        </w:rPr>
        <w:t>осмотреть электрооборудование;</w:t>
      </w:r>
    </w:p>
    <w:p w:rsidR="00282683" w:rsidRPr="008C44D9" w:rsidRDefault="00282683" w:rsidP="000127B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C44D9">
        <w:rPr>
          <w:color w:val="000000"/>
          <w:sz w:val="24"/>
          <w:szCs w:val="24"/>
          <w:lang w:val="ru-RU"/>
        </w:rPr>
        <w:t>проверить комплектность и надежность крепления деталей;</w:t>
      </w:r>
    </w:p>
    <w:p w:rsidR="00282683" w:rsidRPr="008C44D9" w:rsidRDefault="00282683" w:rsidP="000127B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C44D9">
        <w:rPr>
          <w:color w:val="000000"/>
          <w:sz w:val="24"/>
          <w:szCs w:val="24"/>
          <w:lang w:val="ru-RU"/>
        </w:rPr>
        <w:t>проверить внешним осмотром исправность кабеля (шнура);</w:t>
      </w:r>
    </w:p>
    <w:p w:rsidR="00282683" w:rsidRPr="008C44D9" w:rsidRDefault="00282683" w:rsidP="000127B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C44D9">
        <w:rPr>
          <w:color w:val="000000"/>
          <w:sz w:val="24"/>
          <w:szCs w:val="24"/>
          <w:lang w:val="ru-RU"/>
        </w:rPr>
        <w:t>проверить четкость работы выключателя;</w:t>
      </w:r>
    </w:p>
    <w:p w:rsidR="00282683" w:rsidRPr="008C44D9" w:rsidRDefault="00282683" w:rsidP="000127B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C44D9">
        <w:rPr>
          <w:color w:val="000000"/>
          <w:sz w:val="24"/>
          <w:szCs w:val="24"/>
          <w:lang w:val="ru-RU"/>
        </w:rPr>
        <w:t>использовать электрооборудование только по прямому назначению.</w:t>
      </w:r>
    </w:p>
    <w:p w:rsidR="00282683" w:rsidRDefault="00282683" w:rsidP="000127B6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</w:p>
    <w:p w:rsidR="00282683" w:rsidRDefault="00282683" w:rsidP="000127B6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3</w:t>
      </w:r>
      <w:r w:rsidRPr="003576DE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Требования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охраны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труда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во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время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работы</w:t>
      </w:r>
    </w:p>
    <w:p w:rsidR="00282683" w:rsidRPr="003576DE" w:rsidRDefault="00282683" w:rsidP="000127B6">
      <w:pPr>
        <w:spacing w:before="0" w:beforeAutospacing="0" w:after="0" w:afterAutospacing="0"/>
        <w:contextualSpacing/>
        <w:jc w:val="center"/>
        <w:rPr>
          <w:color w:val="000000"/>
          <w:sz w:val="24"/>
          <w:szCs w:val="24"/>
          <w:lang w:val="ru-RU"/>
        </w:rPr>
      </w:pPr>
    </w:p>
    <w:p w:rsidR="00282683" w:rsidRDefault="00282683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>Выполняйте только ту работу, которая входит в ваши должностные обязанности</w:t>
      </w:r>
      <w:r>
        <w:rPr>
          <w:color w:val="000000"/>
          <w:sz w:val="24"/>
          <w:szCs w:val="24"/>
          <w:lang w:val="ru-RU"/>
        </w:rPr>
        <w:t xml:space="preserve"> и поручена непосредственным руководителем</w:t>
      </w:r>
      <w:r w:rsidRPr="000127B6">
        <w:rPr>
          <w:color w:val="000000"/>
          <w:sz w:val="24"/>
          <w:szCs w:val="24"/>
          <w:lang w:val="ru-RU"/>
        </w:rPr>
        <w:t>.</w:t>
      </w:r>
    </w:p>
    <w:p w:rsidR="00282683" w:rsidRPr="000127B6" w:rsidRDefault="00282683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 xml:space="preserve">Содержите свободными проходы к рабочему месту, не загромождайте оборудование </w:t>
      </w:r>
      <w:r>
        <w:rPr>
          <w:color w:val="000000"/>
          <w:sz w:val="24"/>
          <w:szCs w:val="24"/>
          <w:lang w:val="ru-RU"/>
        </w:rPr>
        <w:t xml:space="preserve">бумагами, канцтоварами и другими </w:t>
      </w:r>
      <w:r w:rsidRPr="000127B6">
        <w:rPr>
          <w:color w:val="000000"/>
          <w:sz w:val="24"/>
          <w:szCs w:val="24"/>
          <w:lang w:val="ru-RU"/>
        </w:rPr>
        <w:t>посторонними предметами.</w:t>
      </w:r>
    </w:p>
    <w:p w:rsidR="00282683" w:rsidRPr="000127B6" w:rsidRDefault="00282683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 принимайте пищу непосредственно на рабочем месте.</w:t>
      </w:r>
    </w:p>
    <w:p w:rsidR="00282683" w:rsidRDefault="00282683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>Соблюдайте правила пожарной безопасности, требования настоящей инструкции, других локальных нормативных актов, регламентирующи</w:t>
      </w:r>
      <w:r>
        <w:rPr>
          <w:color w:val="000000"/>
          <w:sz w:val="24"/>
          <w:szCs w:val="24"/>
          <w:lang w:val="ru-RU"/>
        </w:rPr>
        <w:t>х</w:t>
      </w:r>
      <w:r w:rsidRPr="000127B6">
        <w:rPr>
          <w:color w:val="000000"/>
          <w:sz w:val="24"/>
          <w:szCs w:val="24"/>
          <w:lang w:val="ru-RU"/>
        </w:rPr>
        <w:t xml:space="preserve"> порядок организации работ по охране труда, условия труда на объекте.</w:t>
      </w:r>
    </w:p>
    <w:p w:rsidR="00282683" w:rsidRDefault="00282683" w:rsidP="007F73D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Pr="007F73D0" w:rsidRDefault="00282683" w:rsidP="007F73D0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F73D0">
        <w:rPr>
          <w:sz w:val="24"/>
          <w:szCs w:val="24"/>
          <w:lang w:val="ru-RU"/>
        </w:rPr>
        <w:t xml:space="preserve">При производстве работ на высоте более </w:t>
      </w:r>
      <w:smartTag w:uri="urn:schemas-microsoft-com:office:smarttags" w:element="metricconverter">
        <w:smartTagPr>
          <w:attr w:name="ProductID" w:val="1,8 м"/>
        </w:smartTagPr>
        <w:r w:rsidRPr="007F73D0">
          <w:rPr>
            <w:sz w:val="24"/>
            <w:szCs w:val="24"/>
            <w:lang w:val="ru-RU"/>
          </w:rPr>
          <w:t>1,8 м</w:t>
        </w:r>
      </w:smartTag>
      <w:r w:rsidRPr="007F73D0">
        <w:rPr>
          <w:sz w:val="24"/>
          <w:szCs w:val="24"/>
          <w:lang w:val="ru-RU"/>
        </w:rPr>
        <w:t xml:space="preserve"> необходимо руководствоваться требованиями соответствующих нормативно-правовых и локальных актов работодателя (инструкций, положений, распоряжений и т.д.).</w:t>
      </w:r>
    </w:p>
    <w:p w:rsidR="00282683" w:rsidRPr="007F73D0" w:rsidRDefault="00282683" w:rsidP="007F73D0">
      <w:pPr>
        <w:pStyle w:val="ListParagraph"/>
        <w:tabs>
          <w:tab w:val="left" w:pos="567"/>
        </w:tabs>
        <w:ind w:left="0"/>
        <w:jc w:val="both"/>
        <w:rPr>
          <w:sz w:val="24"/>
          <w:szCs w:val="24"/>
          <w:lang w:val="ru-RU"/>
        </w:rPr>
      </w:pPr>
    </w:p>
    <w:p w:rsidR="00282683" w:rsidRPr="007F73D0" w:rsidRDefault="00282683" w:rsidP="007F73D0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F73D0">
        <w:rPr>
          <w:sz w:val="24"/>
          <w:szCs w:val="24"/>
          <w:lang w:val="ru-RU"/>
        </w:rPr>
        <w:t xml:space="preserve">Работы на высоте более </w:t>
      </w:r>
      <w:smartTag w:uri="urn:schemas-microsoft-com:office:smarttags" w:element="metricconverter">
        <w:smartTagPr>
          <w:attr w:name="ProductID" w:val="1,8 метра"/>
        </w:smartTagPr>
        <w:r w:rsidRPr="007F73D0">
          <w:rPr>
            <w:sz w:val="24"/>
            <w:szCs w:val="24"/>
            <w:lang w:val="ru-RU"/>
          </w:rPr>
          <w:t>1,8 метра</w:t>
        </w:r>
      </w:smartTag>
      <w:r w:rsidRPr="007F73D0">
        <w:rPr>
          <w:sz w:val="24"/>
          <w:szCs w:val="24"/>
          <w:lang w:val="ru-RU"/>
        </w:rPr>
        <w:t xml:space="preserve"> должны выполнятся с применением средств подмащивания (леса, подмости), при работе с приставной лестницы необходимо применять страховочную систему.</w:t>
      </w:r>
    </w:p>
    <w:p w:rsidR="00282683" w:rsidRPr="007F73D0" w:rsidRDefault="00282683" w:rsidP="007F73D0">
      <w:pPr>
        <w:pStyle w:val="ListParagraph"/>
        <w:tabs>
          <w:tab w:val="left" w:pos="567"/>
        </w:tabs>
        <w:ind w:left="0"/>
        <w:jc w:val="both"/>
        <w:rPr>
          <w:sz w:val="24"/>
          <w:szCs w:val="24"/>
          <w:lang w:val="ru-RU"/>
        </w:rPr>
      </w:pPr>
    </w:p>
    <w:p w:rsidR="00282683" w:rsidRPr="007F73D0" w:rsidRDefault="00282683" w:rsidP="007F73D0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F73D0">
        <w:rPr>
          <w:sz w:val="24"/>
          <w:szCs w:val="24"/>
          <w:lang w:val="ru-RU"/>
        </w:rPr>
        <w:t xml:space="preserve">Подъем и спуск </w:t>
      </w:r>
      <w:r>
        <w:rPr>
          <w:sz w:val="24"/>
          <w:szCs w:val="24"/>
          <w:lang w:val="ru-RU"/>
        </w:rPr>
        <w:t>печатной продукции (книг, журналов, учебников и т.д.)</w:t>
      </w:r>
      <w:r w:rsidRPr="007F73D0">
        <w:rPr>
          <w:sz w:val="24"/>
          <w:szCs w:val="24"/>
          <w:lang w:val="ru-RU"/>
        </w:rPr>
        <w:t xml:space="preserve"> со стеллажей производить только с исправных и испытанных стремянок.</w:t>
      </w:r>
    </w:p>
    <w:p w:rsidR="00282683" w:rsidRPr="007F73D0" w:rsidRDefault="00282683" w:rsidP="007F73D0">
      <w:pPr>
        <w:pStyle w:val="ListParagraph"/>
        <w:tabs>
          <w:tab w:val="left" w:pos="567"/>
        </w:tabs>
        <w:ind w:left="0"/>
        <w:jc w:val="both"/>
        <w:rPr>
          <w:sz w:val="24"/>
          <w:szCs w:val="24"/>
          <w:lang w:val="ru-RU"/>
        </w:rPr>
      </w:pPr>
    </w:p>
    <w:p w:rsidR="00282683" w:rsidRPr="007F73D0" w:rsidRDefault="00282683" w:rsidP="007F73D0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7F73D0">
        <w:rPr>
          <w:sz w:val="24"/>
          <w:szCs w:val="24"/>
          <w:lang w:val="ru-RU"/>
        </w:rPr>
        <w:t>При использовании приставной лестницы или стремянк</w:t>
      </w:r>
      <w:r>
        <w:rPr>
          <w:sz w:val="24"/>
          <w:szCs w:val="24"/>
          <w:lang w:val="ru-RU"/>
        </w:rPr>
        <w:t>и</w:t>
      </w:r>
      <w:r w:rsidRPr="007F73D0">
        <w:rPr>
          <w:sz w:val="24"/>
          <w:szCs w:val="24"/>
          <w:lang w:val="ru-RU"/>
        </w:rPr>
        <w:t xml:space="preserve"> не допускается:</w:t>
      </w:r>
    </w:p>
    <w:p w:rsidR="00282683" w:rsidRPr="00BE24F2" w:rsidRDefault="00282683" w:rsidP="007F73D0">
      <w:pPr>
        <w:pStyle w:val="NormalWeb"/>
        <w:numPr>
          <w:ilvl w:val="0"/>
          <w:numId w:val="3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BE24F2">
        <w:rPr>
          <w:color w:val="000000"/>
        </w:rPr>
        <w:t>работа</w:t>
      </w:r>
      <w:r>
        <w:rPr>
          <w:color w:val="000000"/>
        </w:rPr>
        <w:t xml:space="preserve"> </w:t>
      </w:r>
      <w:r w:rsidRPr="00BE24F2">
        <w:rPr>
          <w:color w:val="000000"/>
        </w:rPr>
        <w:t>с двух верхних ступенек стремянок, не имеющих перил или упоров;</w:t>
      </w:r>
    </w:p>
    <w:p w:rsidR="00282683" w:rsidRPr="00BE24F2" w:rsidRDefault="00282683" w:rsidP="007F73D0">
      <w:pPr>
        <w:pStyle w:val="NormalWeb"/>
        <w:numPr>
          <w:ilvl w:val="0"/>
          <w:numId w:val="3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BE24F2">
        <w:rPr>
          <w:color w:val="000000"/>
        </w:rPr>
        <w:t>нахо</w:t>
      </w:r>
      <w:r>
        <w:rPr>
          <w:color w:val="000000"/>
        </w:rPr>
        <w:t>ждение</w:t>
      </w:r>
      <w:r w:rsidRPr="00BE24F2">
        <w:rPr>
          <w:color w:val="000000"/>
        </w:rPr>
        <w:t xml:space="preserve"> на сту</w:t>
      </w:r>
      <w:r>
        <w:rPr>
          <w:color w:val="000000"/>
        </w:rPr>
        <w:t>пеньках приставной лестницы (</w:t>
      </w:r>
      <w:r w:rsidRPr="00BE24F2">
        <w:rPr>
          <w:color w:val="000000"/>
        </w:rPr>
        <w:t>стремянки</w:t>
      </w:r>
      <w:r>
        <w:rPr>
          <w:color w:val="000000"/>
        </w:rPr>
        <w:t>)</w:t>
      </w:r>
      <w:r w:rsidRPr="00BE24F2">
        <w:rPr>
          <w:color w:val="000000"/>
        </w:rPr>
        <w:t xml:space="preserve"> более одно</w:t>
      </w:r>
      <w:r>
        <w:rPr>
          <w:color w:val="000000"/>
        </w:rPr>
        <w:t>го человека</w:t>
      </w:r>
      <w:r w:rsidRPr="00BE24F2">
        <w:rPr>
          <w:color w:val="000000"/>
        </w:rPr>
        <w:t>;</w:t>
      </w:r>
    </w:p>
    <w:p w:rsidR="00282683" w:rsidRPr="00BE24F2" w:rsidRDefault="00282683" w:rsidP="007F73D0">
      <w:pPr>
        <w:pStyle w:val="NormalWeb"/>
        <w:numPr>
          <w:ilvl w:val="0"/>
          <w:numId w:val="3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BE24F2">
        <w:rPr>
          <w:color w:val="000000"/>
        </w:rPr>
        <w:t>подн</w:t>
      </w:r>
      <w:r>
        <w:rPr>
          <w:color w:val="000000"/>
        </w:rPr>
        <w:t>ятие</w:t>
      </w:r>
      <w:r w:rsidRPr="00BE24F2">
        <w:rPr>
          <w:color w:val="000000"/>
        </w:rPr>
        <w:t xml:space="preserve"> и опуска</w:t>
      </w:r>
      <w:r>
        <w:rPr>
          <w:color w:val="000000"/>
        </w:rPr>
        <w:t>ние</w:t>
      </w:r>
      <w:r w:rsidRPr="00BE24F2">
        <w:rPr>
          <w:color w:val="000000"/>
        </w:rPr>
        <w:t xml:space="preserve"> груз</w:t>
      </w:r>
      <w:r>
        <w:rPr>
          <w:color w:val="000000"/>
        </w:rPr>
        <w:t>а по приставной лестнице,</w:t>
      </w:r>
      <w:r w:rsidRPr="00BE24F2">
        <w:rPr>
          <w:color w:val="000000"/>
        </w:rPr>
        <w:t xml:space="preserve"> </w:t>
      </w:r>
      <w:r>
        <w:rPr>
          <w:color w:val="000000"/>
        </w:rPr>
        <w:t>размещение</w:t>
      </w:r>
      <w:r w:rsidRPr="00BE24F2">
        <w:rPr>
          <w:color w:val="000000"/>
        </w:rPr>
        <w:t xml:space="preserve"> инструмент</w:t>
      </w:r>
      <w:r>
        <w:rPr>
          <w:color w:val="000000"/>
        </w:rPr>
        <w:t>а</w:t>
      </w:r>
      <w:r w:rsidRPr="00BE24F2">
        <w:rPr>
          <w:color w:val="000000"/>
        </w:rPr>
        <w:t xml:space="preserve"> на ней;</w:t>
      </w:r>
    </w:p>
    <w:p w:rsidR="00282683" w:rsidRPr="00DA4B74" w:rsidRDefault="00282683" w:rsidP="000127B6">
      <w:pPr>
        <w:pStyle w:val="NormalWeb"/>
        <w:numPr>
          <w:ilvl w:val="0"/>
          <w:numId w:val="3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BE24F2">
        <w:rPr>
          <w:color w:val="000000"/>
        </w:rPr>
        <w:t>устан</w:t>
      </w:r>
      <w:r>
        <w:rPr>
          <w:color w:val="000000"/>
        </w:rPr>
        <w:t>о</w:t>
      </w:r>
      <w:r w:rsidRPr="00BE24F2">
        <w:rPr>
          <w:color w:val="000000"/>
        </w:rPr>
        <w:t>в</w:t>
      </w:r>
      <w:r>
        <w:rPr>
          <w:color w:val="000000"/>
        </w:rPr>
        <w:t>ка</w:t>
      </w:r>
      <w:r w:rsidRPr="00BE24F2">
        <w:rPr>
          <w:color w:val="000000"/>
        </w:rPr>
        <w:t xml:space="preserve"> приставны</w:t>
      </w:r>
      <w:r>
        <w:rPr>
          <w:color w:val="000000"/>
        </w:rPr>
        <w:t>х лестниц</w:t>
      </w:r>
      <w:r w:rsidRPr="00BE24F2">
        <w:rPr>
          <w:color w:val="000000"/>
        </w:rPr>
        <w:t xml:space="preserve"> под углом более 75° без дополнительного крепления их в верхней части.</w:t>
      </w:r>
      <w:r w:rsidRPr="00DA4B74">
        <w:rPr>
          <w:rFonts w:ascii="Arial" w:hAnsi="Arial" w:cs="Arial"/>
          <w:color w:val="666666"/>
          <w:sz w:val="22"/>
          <w:szCs w:val="22"/>
          <w:shd w:val="clear" w:color="auto" w:fill="FFFFFF"/>
          <w:lang w:eastAsia="en-US"/>
        </w:rPr>
        <w:t xml:space="preserve"> </w:t>
      </w:r>
    </w:p>
    <w:p w:rsidR="00282683" w:rsidRDefault="00282683" w:rsidP="00DA4B74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282683" w:rsidRDefault="00282683" w:rsidP="00DA4B74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DA4B74">
        <w:rPr>
          <w:color w:val="000000"/>
        </w:rPr>
        <w:t>Стеллажи для хранения книжного фонда не нагружать сверх</w:t>
      </w:r>
      <w:r>
        <w:rPr>
          <w:color w:val="000000"/>
        </w:rPr>
        <w:t xml:space="preserve"> допустимой</w:t>
      </w:r>
      <w:r w:rsidRPr="00DA4B74">
        <w:rPr>
          <w:color w:val="000000"/>
        </w:rPr>
        <w:t xml:space="preserve"> нормы. Расстояние между стеллажами должно быть не менее </w:t>
      </w:r>
      <w:smartTag w:uri="urn:schemas-microsoft-com:office:smarttags" w:element="metricconverter">
        <w:smartTagPr>
          <w:attr w:name="ProductID" w:val="0,75 м"/>
        </w:smartTagPr>
        <w:r w:rsidRPr="00DA4B74">
          <w:rPr>
            <w:color w:val="000000"/>
          </w:rPr>
          <w:t>0,7</w:t>
        </w:r>
        <w:r>
          <w:rPr>
            <w:color w:val="000000"/>
          </w:rPr>
          <w:t>5</w:t>
        </w:r>
        <w:r w:rsidRPr="00DA4B74">
          <w:rPr>
            <w:color w:val="000000"/>
          </w:rPr>
          <w:t xml:space="preserve"> м</w:t>
        </w:r>
      </w:smartTag>
      <w:r w:rsidRPr="00DA4B74">
        <w:rPr>
          <w:color w:val="000000"/>
        </w:rPr>
        <w:t>.</w:t>
      </w:r>
    </w:p>
    <w:p w:rsidR="00282683" w:rsidRDefault="00282683" w:rsidP="00DA4B74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282683" w:rsidRDefault="00282683" w:rsidP="00DA4B74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Книги должны укладываться устойчиво, так, чтобы они не выступали за границы полок и не загромождали проходы.</w:t>
      </w:r>
    </w:p>
    <w:p w:rsidR="00282683" w:rsidRDefault="00282683" w:rsidP="00067A86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282683" w:rsidRDefault="00282683" w:rsidP="00DA4B74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Передвижные тележки и тумбы перемещать в направлении «от себя».</w:t>
      </w:r>
    </w:p>
    <w:p w:rsidR="00282683" w:rsidRDefault="00282683" w:rsidP="00DA4B74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282683" w:rsidRDefault="00282683" w:rsidP="00067A86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Не допускать курение и применение открытого огня в библиотеке.</w:t>
      </w:r>
    </w:p>
    <w:p w:rsidR="00282683" w:rsidRDefault="00282683" w:rsidP="00067A86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282683" w:rsidRPr="00320A92" w:rsidRDefault="00282683" w:rsidP="00067A86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067A86">
        <w:rPr>
          <w:color w:val="000000"/>
        </w:rPr>
        <w:t xml:space="preserve">Не использовать </w:t>
      </w:r>
      <w:r>
        <w:rPr>
          <w:color w:val="000000"/>
        </w:rPr>
        <w:t xml:space="preserve">в библиотеке </w:t>
      </w:r>
      <w:r w:rsidRPr="00067A86">
        <w:rPr>
          <w:color w:val="000000"/>
        </w:rPr>
        <w:t>переносные отопительные прибо</w:t>
      </w:r>
      <w:r>
        <w:rPr>
          <w:color w:val="000000"/>
        </w:rPr>
        <w:t xml:space="preserve">ры с инфракрасным излучением или </w:t>
      </w:r>
      <w:r w:rsidRPr="00067A86">
        <w:rPr>
          <w:color w:val="000000"/>
        </w:rPr>
        <w:t>открытой спиралью, а также кипятильники, плитки, электрочайники, н</w:t>
      </w:r>
      <w:r>
        <w:rPr>
          <w:color w:val="000000"/>
        </w:rPr>
        <w:t>е сертифицированные или самодельные удлинители.</w:t>
      </w:r>
    </w:p>
    <w:p w:rsidR="00282683" w:rsidRPr="00067A86" w:rsidRDefault="00282683" w:rsidP="00320A9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282683" w:rsidRDefault="00282683" w:rsidP="00DA4B74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067A86">
        <w:rPr>
          <w:color w:val="000000"/>
        </w:rPr>
        <w:t xml:space="preserve">Не использовать для сидения </w:t>
      </w:r>
      <w:r>
        <w:rPr>
          <w:color w:val="000000"/>
        </w:rPr>
        <w:t>или опоры стопки книг, журналов,</w:t>
      </w:r>
      <w:r w:rsidRPr="00067A86">
        <w:rPr>
          <w:color w:val="000000"/>
        </w:rPr>
        <w:t xml:space="preserve"> газет,</w:t>
      </w:r>
      <w:r>
        <w:rPr>
          <w:color w:val="000000"/>
        </w:rPr>
        <w:t xml:space="preserve"> какие-либо другие</w:t>
      </w:r>
      <w:r w:rsidRPr="00067A86">
        <w:rPr>
          <w:color w:val="000000"/>
        </w:rPr>
        <w:t xml:space="preserve"> случайные предметы </w:t>
      </w:r>
      <w:r>
        <w:rPr>
          <w:color w:val="000000"/>
        </w:rPr>
        <w:t>ил</w:t>
      </w:r>
      <w:r w:rsidRPr="00067A86">
        <w:rPr>
          <w:color w:val="000000"/>
        </w:rPr>
        <w:t>и оборудование.</w:t>
      </w:r>
    </w:p>
    <w:p w:rsidR="00282683" w:rsidRDefault="00282683" w:rsidP="00067A86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282683" w:rsidRDefault="00282683" w:rsidP="00DA4B74">
      <w:pPr>
        <w:pStyle w:val="NormalWeb"/>
        <w:numPr>
          <w:ilvl w:val="0"/>
          <w:numId w:val="1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При осуществлении ремонта книг необходимо соблюдать правила безопасности при работе с колющим и режущим инструментом:</w:t>
      </w:r>
    </w:p>
    <w:p w:rsidR="00282683" w:rsidRPr="007E5C7A" w:rsidRDefault="00282683" w:rsidP="007E5C7A">
      <w:pPr>
        <w:pStyle w:val="NormalWeb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7E5C7A">
        <w:rPr>
          <w:color w:val="000000"/>
        </w:rPr>
        <w:t>держать колющие и режущие инструменты только за корпус;</w:t>
      </w:r>
    </w:p>
    <w:p w:rsidR="00282683" w:rsidRPr="007E5C7A" w:rsidRDefault="00282683" w:rsidP="007E5C7A">
      <w:pPr>
        <w:pStyle w:val="NormalWeb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7E5C7A">
        <w:rPr>
          <w:color w:val="000000"/>
        </w:rPr>
        <w:t>передавать ножницы только кольцами вперед с сомкнутыми концами;</w:t>
      </w:r>
    </w:p>
    <w:p w:rsidR="00282683" w:rsidRPr="007E5C7A" w:rsidRDefault="00282683" w:rsidP="007E5C7A">
      <w:pPr>
        <w:pStyle w:val="NormalWeb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7E5C7A">
        <w:rPr>
          <w:color w:val="000000"/>
        </w:rPr>
        <w:t xml:space="preserve">передавать </w:t>
      </w:r>
      <w:r>
        <w:rPr>
          <w:color w:val="000000"/>
        </w:rPr>
        <w:t xml:space="preserve">канцелярский </w:t>
      </w:r>
      <w:r w:rsidRPr="007E5C7A">
        <w:rPr>
          <w:color w:val="000000"/>
        </w:rPr>
        <w:t>нож, задвинув лезвие внутрь корпуса, или, если это невозможно, предварительно поместив его в футляр или чехол, рукояткой вперед;</w:t>
      </w:r>
    </w:p>
    <w:p w:rsidR="00282683" w:rsidRPr="007E5C7A" w:rsidRDefault="00282683" w:rsidP="007E5C7A">
      <w:pPr>
        <w:pStyle w:val="NormalWeb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7E5C7A">
        <w:rPr>
          <w:color w:val="000000"/>
        </w:rPr>
        <w:t>при перерывах в работе инструмент необходимо убрать в установленные места хранения (подложка, подставка, футляр);</w:t>
      </w:r>
    </w:p>
    <w:p w:rsidR="00282683" w:rsidRPr="00DA4B74" w:rsidRDefault="00282683" w:rsidP="007E5C7A">
      <w:pPr>
        <w:pStyle w:val="NormalWeb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7E5C7A">
        <w:rPr>
          <w:color w:val="000000"/>
        </w:rPr>
        <w:t>соблюдать личную осторожность.</w:t>
      </w:r>
    </w:p>
    <w:p w:rsidR="00282683" w:rsidRPr="000127B6" w:rsidRDefault="00282683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Pr="000127B6" w:rsidRDefault="00282683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>Во время работы на ПК</w:t>
      </w:r>
      <w:r>
        <w:rPr>
          <w:color w:val="000000"/>
          <w:sz w:val="24"/>
          <w:szCs w:val="24"/>
          <w:lang w:val="ru-RU"/>
        </w:rPr>
        <w:t xml:space="preserve"> при ведении электронной картотеки и учета выдачи литературы, а также при работе с </w:t>
      </w:r>
      <w:r w:rsidRPr="000127B6">
        <w:rPr>
          <w:color w:val="000000"/>
          <w:sz w:val="24"/>
          <w:szCs w:val="24"/>
          <w:lang w:val="ru-RU"/>
        </w:rPr>
        <w:t>оргтехникой не допуска</w:t>
      </w:r>
      <w:r>
        <w:rPr>
          <w:color w:val="000000"/>
          <w:sz w:val="24"/>
          <w:szCs w:val="24"/>
          <w:lang w:val="ru-RU"/>
        </w:rPr>
        <w:t>ю</w:t>
      </w:r>
      <w:r w:rsidRPr="000127B6">
        <w:rPr>
          <w:color w:val="000000"/>
          <w:sz w:val="24"/>
          <w:szCs w:val="24"/>
          <w:lang w:val="ru-RU"/>
        </w:rPr>
        <w:t>тся:</w:t>
      </w:r>
    </w:p>
    <w:p w:rsidR="00282683" w:rsidRPr="000127B6" w:rsidRDefault="00282683" w:rsidP="000127B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 xml:space="preserve">прикасаться к </w:t>
      </w:r>
      <w:r>
        <w:rPr>
          <w:color w:val="000000"/>
          <w:sz w:val="24"/>
          <w:szCs w:val="24"/>
          <w:lang w:val="ru-RU"/>
        </w:rPr>
        <w:t xml:space="preserve">токоведущим частям электрооборудования </w:t>
      </w:r>
      <w:r w:rsidRPr="000127B6">
        <w:rPr>
          <w:color w:val="000000"/>
          <w:sz w:val="24"/>
          <w:szCs w:val="24"/>
          <w:lang w:val="ru-RU"/>
        </w:rPr>
        <w:t>при включенном питании;</w:t>
      </w:r>
    </w:p>
    <w:p w:rsidR="00282683" w:rsidRPr="000127B6" w:rsidRDefault="00282683" w:rsidP="000127B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>работать при снятых и поврежденных кожухах оргтехники и другого оборудования;</w:t>
      </w:r>
    </w:p>
    <w:p w:rsidR="00282683" w:rsidRPr="000127B6" w:rsidRDefault="00282683" w:rsidP="000127B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 xml:space="preserve">загромождать верхние панели </w:t>
      </w:r>
      <w:r>
        <w:rPr>
          <w:color w:val="000000"/>
          <w:sz w:val="24"/>
          <w:szCs w:val="24"/>
          <w:lang w:val="ru-RU"/>
        </w:rPr>
        <w:t>электро</w:t>
      </w:r>
      <w:r w:rsidRPr="000127B6">
        <w:rPr>
          <w:color w:val="000000"/>
          <w:sz w:val="24"/>
          <w:szCs w:val="24"/>
          <w:lang w:val="ru-RU"/>
        </w:rPr>
        <w:t xml:space="preserve">устройств </w:t>
      </w:r>
      <w:r>
        <w:rPr>
          <w:color w:val="000000"/>
          <w:sz w:val="24"/>
          <w:szCs w:val="24"/>
          <w:lang w:val="ru-RU"/>
        </w:rPr>
        <w:t>во избежание их перегрева</w:t>
      </w:r>
      <w:r w:rsidRPr="000127B6">
        <w:rPr>
          <w:color w:val="000000"/>
          <w:sz w:val="24"/>
          <w:szCs w:val="24"/>
          <w:lang w:val="ru-RU"/>
        </w:rPr>
        <w:t>;</w:t>
      </w:r>
    </w:p>
    <w:p w:rsidR="00282683" w:rsidRPr="000127B6" w:rsidRDefault="00282683" w:rsidP="000127B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 xml:space="preserve">касаться элементов </w:t>
      </w:r>
      <w:r>
        <w:rPr>
          <w:color w:val="000000"/>
          <w:sz w:val="24"/>
          <w:szCs w:val="24"/>
          <w:lang w:val="ru-RU"/>
        </w:rPr>
        <w:t>электро</w:t>
      </w:r>
      <w:r w:rsidRPr="000127B6">
        <w:rPr>
          <w:color w:val="000000"/>
          <w:sz w:val="24"/>
          <w:szCs w:val="24"/>
          <w:lang w:val="ru-RU"/>
        </w:rPr>
        <w:t>оборудования под напряжением влажными руками;</w:t>
      </w:r>
    </w:p>
    <w:p w:rsidR="00282683" w:rsidRPr="000127B6" w:rsidRDefault="00282683" w:rsidP="000127B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>вскрывать корпуса оргтехники и самостоятельно производить их ремонт;</w:t>
      </w:r>
    </w:p>
    <w:p w:rsidR="00282683" w:rsidRPr="000127B6" w:rsidRDefault="00282683" w:rsidP="000127B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>работать при недостаточной освещенности рабочего места;</w:t>
      </w:r>
    </w:p>
    <w:p w:rsidR="00282683" w:rsidRPr="000127B6" w:rsidRDefault="00282683" w:rsidP="000127B6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>использовать для сидения случайные предметы (ящики, бочки и т.п.), оборудование.</w:t>
      </w:r>
    </w:p>
    <w:p w:rsidR="00282683" w:rsidRDefault="00282683" w:rsidP="000127B6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282683" w:rsidRPr="000127B6" w:rsidRDefault="00282683" w:rsidP="000127B6">
      <w:pPr>
        <w:pStyle w:val="ListParagraph"/>
        <w:numPr>
          <w:ilvl w:val="0"/>
          <w:numId w:val="1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4"/>
          <w:szCs w:val="20"/>
          <w:lang w:val="ru-RU" w:eastAsia="ru-RU"/>
        </w:rPr>
      </w:pPr>
      <w:r w:rsidRPr="000127B6">
        <w:rPr>
          <w:color w:val="000000"/>
          <w:sz w:val="24"/>
          <w:szCs w:val="20"/>
          <w:lang w:val="ru-RU" w:eastAsia="ru-RU"/>
        </w:rPr>
        <w:t>При эксплуатации бытовых электроприборов:</w:t>
      </w:r>
    </w:p>
    <w:p w:rsidR="00282683" w:rsidRPr="000127B6" w:rsidRDefault="00282683" w:rsidP="000127B6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4"/>
          <w:szCs w:val="20"/>
          <w:lang w:val="ru-RU" w:eastAsia="ru-RU"/>
        </w:rPr>
      </w:pPr>
      <w:r w:rsidRPr="000127B6">
        <w:rPr>
          <w:color w:val="000000"/>
          <w:sz w:val="24"/>
          <w:szCs w:val="20"/>
          <w:lang w:val="ru-RU" w:eastAsia="ru-RU"/>
        </w:rPr>
        <w:t>не допускайте удары по электроприбору;</w:t>
      </w:r>
    </w:p>
    <w:p w:rsidR="00282683" w:rsidRPr="000127B6" w:rsidRDefault="00282683" w:rsidP="000127B6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4"/>
          <w:szCs w:val="20"/>
          <w:lang w:val="ru-RU" w:eastAsia="ru-RU"/>
        </w:rPr>
      </w:pPr>
      <w:r w:rsidRPr="000127B6">
        <w:rPr>
          <w:color w:val="000000"/>
          <w:sz w:val="24"/>
          <w:szCs w:val="20"/>
          <w:lang w:val="ru-RU" w:eastAsia="ru-RU"/>
        </w:rPr>
        <w:t>не изменяйте самовольно конструкцию бытовых электроприборов;</w:t>
      </w:r>
    </w:p>
    <w:p w:rsidR="00282683" w:rsidRPr="000127B6" w:rsidRDefault="00282683" w:rsidP="000127B6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4"/>
          <w:szCs w:val="20"/>
          <w:lang w:val="ru-RU" w:eastAsia="ru-RU"/>
        </w:rPr>
      </w:pPr>
      <w:r w:rsidRPr="000127B6">
        <w:rPr>
          <w:color w:val="000000"/>
          <w:sz w:val="24"/>
          <w:szCs w:val="20"/>
          <w:lang w:val="ru-RU" w:eastAsia="ru-RU"/>
        </w:rPr>
        <w:t>не дергайте за подводящий провод для его отключения;</w:t>
      </w:r>
    </w:p>
    <w:p w:rsidR="00282683" w:rsidRPr="000127B6" w:rsidRDefault="00282683" w:rsidP="000127B6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4"/>
          <w:szCs w:val="20"/>
          <w:lang w:val="ru-RU" w:eastAsia="ru-RU"/>
        </w:rPr>
      </w:pPr>
      <w:r w:rsidRPr="000127B6">
        <w:rPr>
          <w:color w:val="000000"/>
          <w:sz w:val="24"/>
          <w:szCs w:val="20"/>
          <w:lang w:val="ru-RU" w:eastAsia="ru-RU"/>
        </w:rPr>
        <w:t>не ставьте на кабель (шнур) посторонние предметы;</w:t>
      </w:r>
    </w:p>
    <w:p w:rsidR="00282683" w:rsidRPr="000127B6" w:rsidRDefault="00282683" w:rsidP="000127B6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4"/>
          <w:szCs w:val="20"/>
          <w:lang w:val="ru-RU" w:eastAsia="ru-RU"/>
        </w:rPr>
      </w:pPr>
      <w:r w:rsidRPr="000127B6">
        <w:rPr>
          <w:color w:val="000000"/>
          <w:sz w:val="24"/>
          <w:szCs w:val="20"/>
          <w:lang w:val="ru-RU" w:eastAsia="ru-RU"/>
        </w:rPr>
        <w:t>не оставляйте без присмотра включенные в сеть электроприборы;</w:t>
      </w:r>
    </w:p>
    <w:p w:rsidR="00282683" w:rsidRPr="0004558C" w:rsidRDefault="00282683" w:rsidP="000127B6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0"/>
          <w:lang w:val="ru-RU" w:eastAsia="ru-RU"/>
        </w:rPr>
        <w:t>не используйте электроприборы при повреждение штепсельного соединения, изоляции кабеля, нечеткой работе выключателя, появлении дыма, запаха горящей изоляции</w:t>
      </w:r>
      <w:r>
        <w:rPr>
          <w:color w:val="000000"/>
          <w:sz w:val="24"/>
          <w:szCs w:val="20"/>
          <w:lang w:val="ru-RU" w:eastAsia="ru-RU"/>
        </w:rPr>
        <w:t>;</w:t>
      </w:r>
    </w:p>
    <w:p w:rsidR="00282683" w:rsidRPr="004022DA" w:rsidRDefault="00282683" w:rsidP="0004558C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022DA">
        <w:rPr>
          <w:color w:val="000000"/>
          <w:sz w:val="24"/>
          <w:szCs w:val="24"/>
          <w:lang w:val="ru-RU"/>
        </w:rPr>
        <w:t>поднимайте и переносите нагревательные электроприборы (чайники, кофейники, кипятильники) только за рукоятку, не держитесь за стенки приборов;</w:t>
      </w:r>
    </w:p>
    <w:p w:rsidR="00282683" w:rsidRPr="004022DA" w:rsidRDefault="00282683" w:rsidP="0004558C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022DA">
        <w:rPr>
          <w:color w:val="000000"/>
          <w:sz w:val="24"/>
          <w:szCs w:val="24"/>
          <w:lang w:val="ru-RU"/>
        </w:rPr>
        <w:t>избегайте воздействия горячего пара и жидкости на кожные покровы;</w:t>
      </w:r>
    </w:p>
    <w:p w:rsidR="00282683" w:rsidRPr="004022DA" w:rsidRDefault="00282683" w:rsidP="0004558C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022DA">
        <w:rPr>
          <w:color w:val="000000"/>
          <w:sz w:val="24"/>
          <w:szCs w:val="24"/>
          <w:lang w:val="ru-RU"/>
        </w:rPr>
        <w:t>не эксплуатируйте бытовые электроприборы при обнаружении неисправностей;</w:t>
      </w:r>
    </w:p>
    <w:p w:rsidR="00282683" w:rsidRPr="0004558C" w:rsidRDefault="00282683" w:rsidP="0004558C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022DA">
        <w:rPr>
          <w:color w:val="000000"/>
          <w:sz w:val="24"/>
          <w:szCs w:val="24"/>
          <w:lang w:val="ru-RU"/>
        </w:rPr>
        <w:t>не переносите горячие напитки и пищу между помещениями, а при необходимости – не наполняйте посуду горячими жидкостями более, чем на 3/4 объема</w:t>
      </w:r>
      <w:r w:rsidRPr="0004558C">
        <w:rPr>
          <w:color w:val="000000"/>
          <w:sz w:val="24"/>
          <w:szCs w:val="20"/>
          <w:lang w:val="ru-RU" w:eastAsia="ru-RU"/>
        </w:rPr>
        <w:t>.</w:t>
      </w:r>
    </w:p>
    <w:p w:rsidR="00282683" w:rsidRDefault="00282683" w:rsidP="000127B6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7F73D0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>Для предупреждения преждевременной утомляемости при работе на ПК, рекомендуется организовывать рабочую смену путем чередования работ с использованием ПК и без него.</w:t>
      </w:r>
    </w:p>
    <w:p w:rsidR="00282683" w:rsidRDefault="00282683" w:rsidP="007F73D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Pr="00DA4B74" w:rsidRDefault="00282683" w:rsidP="00311379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DA4B74">
        <w:rPr>
          <w:sz w:val="24"/>
          <w:szCs w:val="24"/>
          <w:lang w:val="ru-RU"/>
        </w:rPr>
        <w:t xml:space="preserve">При перемещении и размещении </w:t>
      </w:r>
      <w:r>
        <w:rPr>
          <w:sz w:val="24"/>
          <w:szCs w:val="24"/>
          <w:lang w:val="ru-RU"/>
        </w:rPr>
        <w:t>печатной продукции</w:t>
      </w:r>
      <w:r w:rsidRPr="00DA4B74">
        <w:rPr>
          <w:sz w:val="24"/>
          <w:szCs w:val="24"/>
          <w:lang w:val="ru-RU"/>
        </w:rPr>
        <w:t xml:space="preserve"> вручную не допускается превышение норм переноса тяжестей: </w:t>
      </w:r>
    </w:p>
    <w:p w:rsidR="00282683" w:rsidRPr="00DA4B74" w:rsidRDefault="00282683" w:rsidP="00DA4B74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DA4B74">
        <w:rPr>
          <w:sz w:val="24"/>
          <w:szCs w:val="24"/>
          <w:lang w:val="ru-RU"/>
        </w:rPr>
        <w:t>для мужчин – не более 50 кг разовый подъем без перемещения; подъем и перемещение грузов не более 30 кг при чередовании с другой работой (до 2 раз в час) и не более 15 кг постоянно в течение смены;</w:t>
      </w:r>
    </w:p>
    <w:p w:rsidR="00282683" w:rsidRPr="00DA4B74" w:rsidRDefault="00282683" w:rsidP="00DA4B74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DA4B74">
        <w:rPr>
          <w:sz w:val="24"/>
          <w:szCs w:val="24"/>
          <w:lang w:val="ru-RU"/>
        </w:rPr>
        <w:t>для женщин – не более 15 кг разовый подъем без перемещения; подъем и перемещение грузов не более 10 кг при чередовании с другой работой (до 2 раз в час) и не более 7 кг постоянно в течение смены.</w:t>
      </w:r>
    </w:p>
    <w:p w:rsidR="00282683" w:rsidRDefault="00282683" w:rsidP="00DA4B7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Pr="007F73D0" w:rsidRDefault="00282683" w:rsidP="007F73D0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F73D0">
        <w:rPr>
          <w:color w:val="000000"/>
          <w:sz w:val="24"/>
          <w:szCs w:val="24"/>
          <w:lang w:val="ru-RU"/>
        </w:rPr>
        <w:t xml:space="preserve">При передвижении по территории организации и за ее пределами по </w:t>
      </w:r>
      <w:r>
        <w:rPr>
          <w:color w:val="000000"/>
          <w:sz w:val="24"/>
          <w:szCs w:val="24"/>
          <w:lang w:val="ru-RU"/>
        </w:rPr>
        <w:t>служебной</w:t>
      </w:r>
      <w:r w:rsidRPr="007F73D0">
        <w:rPr>
          <w:color w:val="000000"/>
          <w:sz w:val="24"/>
          <w:szCs w:val="24"/>
          <w:lang w:val="ru-RU"/>
        </w:rPr>
        <w:t xml:space="preserve"> необходимости необходимо пользоваться только установленными проходами и переходами, не останавливаться в зоне производства опасных работ и движения транспорта, не спешить и держаться за поручни при перемещении по лестничным маршам.</w:t>
      </w:r>
    </w:p>
    <w:p w:rsidR="00282683" w:rsidRPr="000127B6" w:rsidRDefault="00282683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Pr="000127B6" w:rsidRDefault="00282683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127B6">
        <w:rPr>
          <w:color w:val="000000"/>
          <w:sz w:val="24"/>
          <w:szCs w:val="24"/>
          <w:lang w:val="ru-RU"/>
        </w:rPr>
        <w:t>При ухудшении состояния здоровья, в том числе при проявлении признаков острого профессионального заболевания, необходимо прекратить работу и обратиться в медпункт.</w:t>
      </w:r>
    </w:p>
    <w:p w:rsidR="00282683" w:rsidRDefault="00282683" w:rsidP="000127B6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</w:p>
    <w:p w:rsidR="00282683" w:rsidRDefault="00282683" w:rsidP="000127B6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4</w:t>
      </w:r>
      <w:r w:rsidRPr="003576DE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Требования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охраны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труда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в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аварийных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ситуациях</w:t>
      </w:r>
    </w:p>
    <w:p w:rsidR="00282683" w:rsidRPr="003576DE" w:rsidRDefault="00282683" w:rsidP="000127B6">
      <w:pPr>
        <w:spacing w:before="0" w:beforeAutospacing="0" w:after="0" w:afterAutospacing="0"/>
        <w:contextualSpacing/>
        <w:jc w:val="center"/>
        <w:rPr>
          <w:color w:val="000000"/>
          <w:sz w:val="24"/>
          <w:szCs w:val="24"/>
          <w:lang w:val="ru-RU"/>
        </w:rPr>
      </w:pPr>
    </w:p>
    <w:p w:rsidR="00282683" w:rsidRPr="006D0BE4" w:rsidRDefault="00282683" w:rsidP="006D0BE4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D0BE4">
        <w:rPr>
          <w:color w:val="000000"/>
          <w:sz w:val="24"/>
          <w:szCs w:val="24"/>
          <w:lang w:val="ru-RU"/>
        </w:rPr>
        <w:t xml:space="preserve">При выполнении работ </w:t>
      </w:r>
      <w:r>
        <w:rPr>
          <w:color w:val="000000"/>
          <w:sz w:val="24"/>
          <w:szCs w:val="24"/>
          <w:lang w:val="ru-RU"/>
        </w:rPr>
        <w:t>библиотекарем</w:t>
      </w:r>
      <w:r w:rsidRPr="006D0BE4">
        <w:rPr>
          <w:color w:val="000000"/>
          <w:sz w:val="24"/>
          <w:szCs w:val="24"/>
          <w:lang w:val="ru-RU"/>
        </w:rPr>
        <w:t xml:space="preserve"> возможно возникновение аварийных ситуаций:</w:t>
      </w:r>
    </w:p>
    <w:p w:rsidR="00282683" w:rsidRPr="006D0BE4" w:rsidRDefault="00282683" w:rsidP="006D0BE4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0" w:firstLine="0"/>
        <w:jc w:val="both"/>
        <w:rPr>
          <w:color w:val="000000"/>
          <w:sz w:val="24"/>
          <w:szCs w:val="24"/>
          <w:lang w:val="ru-RU"/>
        </w:rPr>
      </w:pPr>
      <w:r w:rsidRPr="006D0BE4">
        <w:rPr>
          <w:color w:val="000000"/>
          <w:sz w:val="24"/>
          <w:szCs w:val="24"/>
          <w:lang w:val="ru-RU"/>
        </w:rPr>
        <w:t>технические проблемы с оборудованием по причине</w:t>
      </w:r>
      <w:r>
        <w:rPr>
          <w:color w:val="000000"/>
          <w:sz w:val="24"/>
          <w:szCs w:val="24"/>
          <w:lang w:val="ru-RU"/>
        </w:rPr>
        <w:t xml:space="preserve"> его</w:t>
      </w:r>
      <w:r w:rsidRPr="006D0BE4">
        <w:rPr>
          <w:color w:val="000000"/>
          <w:sz w:val="24"/>
          <w:szCs w:val="24"/>
          <w:lang w:val="ru-RU"/>
        </w:rPr>
        <w:t xml:space="preserve"> высокого износа</w:t>
      </w:r>
      <w:r>
        <w:rPr>
          <w:color w:val="000000"/>
          <w:sz w:val="24"/>
          <w:szCs w:val="24"/>
          <w:lang w:val="ru-RU"/>
        </w:rPr>
        <w:t>, перегрузки</w:t>
      </w:r>
      <w:r w:rsidRPr="006D0BE4">
        <w:rPr>
          <w:color w:val="000000"/>
          <w:sz w:val="24"/>
          <w:szCs w:val="24"/>
          <w:lang w:val="ru-RU"/>
        </w:rPr>
        <w:t xml:space="preserve"> или неправильной эксплуатации;</w:t>
      </w:r>
    </w:p>
    <w:p w:rsidR="00282683" w:rsidRDefault="00282683" w:rsidP="006D0BE4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0" w:firstLine="0"/>
        <w:jc w:val="both"/>
        <w:rPr>
          <w:color w:val="000000"/>
          <w:sz w:val="24"/>
          <w:szCs w:val="24"/>
          <w:lang w:val="ru-RU"/>
        </w:rPr>
      </w:pPr>
      <w:r w:rsidRPr="006D0BE4">
        <w:rPr>
          <w:color w:val="000000"/>
          <w:sz w:val="24"/>
          <w:szCs w:val="24"/>
          <w:lang w:val="ru-RU"/>
        </w:rPr>
        <w:t>возникновение короткого замыкания в электрооборудовании по причине нарушения изоляции проводов, неисправности в токоведущих частях</w:t>
      </w:r>
      <w:r>
        <w:rPr>
          <w:color w:val="000000"/>
          <w:sz w:val="24"/>
          <w:szCs w:val="24"/>
          <w:lang w:val="ru-RU"/>
        </w:rPr>
        <w:t xml:space="preserve"> оборудования</w:t>
      </w:r>
      <w:r w:rsidRPr="006D0BE4">
        <w:rPr>
          <w:color w:val="000000"/>
          <w:sz w:val="24"/>
          <w:szCs w:val="24"/>
          <w:lang w:val="ru-RU"/>
        </w:rPr>
        <w:t>, а также при нарушении требований безопасности при работе с ними;</w:t>
      </w:r>
    </w:p>
    <w:p w:rsidR="00282683" w:rsidRPr="006D0BE4" w:rsidRDefault="00282683" w:rsidP="006D0BE4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травмирование работников по причине нарушения требований безопасности;</w:t>
      </w:r>
    </w:p>
    <w:p w:rsidR="00282683" w:rsidRDefault="00282683" w:rsidP="006D0BE4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6D0BE4">
        <w:rPr>
          <w:color w:val="000000"/>
          <w:sz w:val="24"/>
          <w:szCs w:val="24"/>
          <w:lang w:val="ru-RU"/>
        </w:rPr>
        <w:t xml:space="preserve">возникновение очагов пожара по причине нарушения </w:t>
      </w:r>
      <w:r>
        <w:rPr>
          <w:color w:val="000000"/>
          <w:sz w:val="24"/>
          <w:szCs w:val="24"/>
          <w:lang w:val="ru-RU"/>
        </w:rPr>
        <w:t>правил</w:t>
      </w:r>
      <w:r w:rsidRPr="006D0BE4">
        <w:rPr>
          <w:color w:val="000000"/>
          <w:sz w:val="24"/>
          <w:szCs w:val="24"/>
          <w:lang w:val="ru-RU"/>
        </w:rPr>
        <w:t xml:space="preserve"> пожарной безопасности.</w:t>
      </w:r>
    </w:p>
    <w:p w:rsidR="00282683" w:rsidRPr="006D0BE4" w:rsidRDefault="00282683" w:rsidP="006D0BE4">
      <w:pPr>
        <w:pStyle w:val="ListParagraph"/>
        <w:tabs>
          <w:tab w:val="left" w:pos="567"/>
        </w:tabs>
        <w:spacing w:before="0" w:beforeAutospacing="0" w:after="0" w:afterAutospacing="0"/>
        <w:ind w:left="0" w:right="181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764E6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 xml:space="preserve">При </w:t>
      </w:r>
      <w:r>
        <w:rPr>
          <w:color w:val="000000"/>
          <w:sz w:val="24"/>
          <w:szCs w:val="24"/>
          <w:lang w:val="ru-RU"/>
        </w:rPr>
        <w:t xml:space="preserve">возникновении </w:t>
      </w:r>
      <w:r w:rsidRPr="00282829">
        <w:rPr>
          <w:color w:val="000000"/>
          <w:sz w:val="24"/>
          <w:szCs w:val="24"/>
          <w:lang w:val="ru-RU"/>
        </w:rPr>
        <w:t xml:space="preserve">любой аварийной </w:t>
      </w:r>
      <w:r>
        <w:rPr>
          <w:color w:val="000000"/>
          <w:sz w:val="24"/>
          <w:szCs w:val="24"/>
          <w:lang w:val="ru-RU"/>
        </w:rPr>
        <w:t>обстановки, а также о любом несчастном случае, микроповреждении, ухудшении своего здоровья необходимо</w:t>
      </w:r>
      <w:r w:rsidRPr="0028282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известить своего непосредственного руководителя любым доступным способом лично или через коллег, при необходимости </w:t>
      </w:r>
      <w:r w:rsidRPr="00282829">
        <w:rPr>
          <w:color w:val="000000"/>
          <w:sz w:val="24"/>
          <w:szCs w:val="24"/>
          <w:lang w:val="ru-RU"/>
        </w:rPr>
        <w:t>принять меры к оповещен</w:t>
      </w:r>
      <w:r>
        <w:rPr>
          <w:color w:val="000000"/>
          <w:sz w:val="24"/>
          <w:szCs w:val="24"/>
          <w:lang w:val="ru-RU"/>
        </w:rPr>
        <w:t>ию об опасности окружающих людей</w:t>
      </w:r>
      <w:r w:rsidRPr="00282829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по возможности,</w:t>
      </w:r>
      <w:r w:rsidRPr="00282829">
        <w:rPr>
          <w:color w:val="000000"/>
          <w:sz w:val="24"/>
          <w:szCs w:val="24"/>
          <w:lang w:val="ru-RU"/>
        </w:rPr>
        <w:t xml:space="preserve"> принять меры по ликвидации или локализации аварийной ситуации.</w:t>
      </w:r>
    </w:p>
    <w:p w:rsidR="00282683" w:rsidRPr="00282829" w:rsidRDefault="00282683" w:rsidP="00764E6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764E6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>В случае возгорания или появлении признаков возгорания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82829">
        <w:rPr>
          <w:color w:val="000000"/>
          <w:sz w:val="24"/>
          <w:szCs w:val="24"/>
          <w:lang w:val="ru-RU"/>
        </w:rPr>
        <w:t xml:space="preserve">следует отключить электроэнергию, </w:t>
      </w:r>
      <w:r>
        <w:rPr>
          <w:color w:val="000000"/>
          <w:sz w:val="24"/>
          <w:szCs w:val="24"/>
          <w:lang w:val="ru-RU"/>
        </w:rPr>
        <w:t xml:space="preserve">сообщить непосредственному руководителю, </w:t>
      </w:r>
      <w:r w:rsidRPr="00282829">
        <w:rPr>
          <w:color w:val="000000"/>
          <w:sz w:val="24"/>
          <w:szCs w:val="24"/>
          <w:lang w:val="ru-RU"/>
        </w:rPr>
        <w:t>вызвать пожарную охрану</w:t>
      </w:r>
      <w:r>
        <w:rPr>
          <w:color w:val="000000"/>
          <w:sz w:val="24"/>
          <w:szCs w:val="24"/>
          <w:lang w:val="ru-RU"/>
        </w:rPr>
        <w:t xml:space="preserve"> по телефону 101, 01</w:t>
      </w:r>
      <w:r w:rsidRPr="00282829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по возможности</w:t>
      </w:r>
      <w:r w:rsidRPr="00282829">
        <w:rPr>
          <w:color w:val="000000"/>
          <w:sz w:val="24"/>
          <w:szCs w:val="24"/>
          <w:lang w:val="ru-RU"/>
        </w:rPr>
        <w:t xml:space="preserve"> принять меры к спасению людей и тушению пожара.</w:t>
      </w:r>
    </w:p>
    <w:p w:rsidR="00282683" w:rsidRDefault="00282683" w:rsidP="00764E6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764E6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</w:t>
      </w:r>
      <w:r w:rsidRPr="00AD6F3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 вызвать скорую помощь по телефону 103, 03.</w:t>
      </w:r>
    </w:p>
    <w:p w:rsidR="00282683" w:rsidRDefault="00282683" w:rsidP="00764E6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764E6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 xml:space="preserve">При несчастном случае, микротравме необходимо оказать пострадавшему первую помощь в зависимости от его состояния, </w:t>
      </w:r>
      <w:r>
        <w:rPr>
          <w:color w:val="000000"/>
          <w:sz w:val="24"/>
          <w:szCs w:val="24"/>
          <w:lang w:val="ru-RU"/>
        </w:rPr>
        <w:t xml:space="preserve">оповестить своего непосредственного руководителя, </w:t>
      </w:r>
      <w:r w:rsidRPr="00282829">
        <w:rPr>
          <w:color w:val="000000"/>
          <w:sz w:val="24"/>
          <w:szCs w:val="24"/>
          <w:lang w:val="ru-RU"/>
        </w:rPr>
        <w:t>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282683" w:rsidRDefault="00282683" w:rsidP="00764E6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764E6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 xml:space="preserve">В случае обнаружения какой-либо неисправности, нарушающей нормальный режим </w:t>
      </w:r>
      <w:r>
        <w:rPr>
          <w:color w:val="000000"/>
          <w:sz w:val="24"/>
          <w:szCs w:val="24"/>
          <w:lang w:val="ru-RU"/>
        </w:rPr>
        <w:t>функционирования организации</w:t>
      </w:r>
      <w:r w:rsidRPr="00282829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все работы</w:t>
      </w:r>
      <w:r w:rsidRPr="00282829">
        <w:rPr>
          <w:color w:val="000000"/>
          <w:sz w:val="24"/>
          <w:szCs w:val="24"/>
          <w:lang w:val="ru-RU"/>
        </w:rPr>
        <w:t xml:space="preserve"> необходимо остановить.</w:t>
      </w:r>
      <w:r>
        <w:rPr>
          <w:color w:val="000000"/>
          <w:sz w:val="24"/>
          <w:szCs w:val="24"/>
          <w:lang w:val="ru-RU"/>
        </w:rPr>
        <w:t xml:space="preserve"> Сообщить об этом непосредственному руководителю, не приступать к работе до устранения неисправностей.</w:t>
      </w:r>
    </w:p>
    <w:p w:rsidR="00282683" w:rsidRPr="006D0BE4" w:rsidRDefault="00282683" w:rsidP="006D0BE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0127B6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5</w:t>
      </w:r>
      <w:r w:rsidRPr="003576DE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Требования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охраны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труда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по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окончании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3576DE">
        <w:rPr>
          <w:b/>
          <w:bCs/>
          <w:color w:val="000000"/>
          <w:sz w:val="24"/>
          <w:szCs w:val="24"/>
          <w:lang w:val="ru-RU"/>
        </w:rPr>
        <w:t>работы</w:t>
      </w:r>
    </w:p>
    <w:p w:rsidR="00282683" w:rsidRPr="003576DE" w:rsidRDefault="00282683" w:rsidP="006D0BE4">
      <w:pPr>
        <w:tabs>
          <w:tab w:val="left" w:pos="567"/>
        </w:tabs>
        <w:spacing w:before="0" w:beforeAutospacing="0" w:after="0" w:afterAutospacing="0"/>
        <w:contextualSpacing/>
        <w:jc w:val="center"/>
        <w:rPr>
          <w:color w:val="000000"/>
          <w:sz w:val="24"/>
          <w:szCs w:val="24"/>
          <w:lang w:val="ru-RU"/>
        </w:rPr>
      </w:pPr>
    </w:p>
    <w:p w:rsidR="00282683" w:rsidRDefault="00282683" w:rsidP="006D0BE4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D0BE4">
        <w:rPr>
          <w:color w:val="000000"/>
          <w:sz w:val="24"/>
          <w:szCs w:val="24"/>
          <w:lang w:val="ru-RU"/>
        </w:rPr>
        <w:t>По окончании работы необходимо отключить электрооборудование (П</w:t>
      </w:r>
      <w:r>
        <w:rPr>
          <w:color w:val="000000"/>
          <w:sz w:val="24"/>
          <w:szCs w:val="24"/>
          <w:lang w:val="ru-RU"/>
        </w:rPr>
        <w:t>К</w:t>
      </w:r>
      <w:r w:rsidRPr="006D0BE4">
        <w:rPr>
          <w:color w:val="000000"/>
          <w:sz w:val="24"/>
          <w:szCs w:val="24"/>
          <w:lang w:val="ru-RU"/>
        </w:rPr>
        <w:t>, оргтехнику) от электрической сети</w:t>
      </w:r>
      <w:r>
        <w:rPr>
          <w:color w:val="000000"/>
          <w:sz w:val="24"/>
          <w:szCs w:val="24"/>
          <w:lang w:val="ru-RU"/>
        </w:rPr>
        <w:t>.</w:t>
      </w:r>
    </w:p>
    <w:p w:rsidR="00282683" w:rsidRDefault="00282683" w:rsidP="008B370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6D0BE4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</w:t>
      </w:r>
      <w:r w:rsidRPr="006D0BE4">
        <w:rPr>
          <w:color w:val="000000"/>
          <w:sz w:val="24"/>
          <w:szCs w:val="24"/>
          <w:lang w:val="ru-RU"/>
        </w:rPr>
        <w:t>ривести в порядок рабочее место: выбросить мусор, убрать канцелярские принадлежности, закрыть окна</w:t>
      </w:r>
      <w:r>
        <w:rPr>
          <w:color w:val="000000"/>
          <w:sz w:val="24"/>
          <w:szCs w:val="24"/>
          <w:lang w:val="ru-RU"/>
        </w:rPr>
        <w:t>, выключить свет</w:t>
      </w:r>
      <w:r w:rsidRPr="006D0BE4">
        <w:rPr>
          <w:color w:val="000000"/>
          <w:sz w:val="24"/>
          <w:szCs w:val="24"/>
          <w:lang w:val="ru-RU"/>
        </w:rPr>
        <w:t>.</w:t>
      </w:r>
    </w:p>
    <w:p w:rsidR="00282683" w:rsidRPr="006D0BE4" w:rsidRDefault="00282683" w:rsidP="006D0BE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Default="00282683" w:rsidP="006D0BE4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D0BE4">
        <w:rPr>
          <w:color w:val="000000"/>
          <w:sz w:val="24"/>
          <w:szCs w:val="24"/>
          <w:lang w:val="ru-RU"/>
        </w:rPr>
        <w:t>По окончании работ следует вымыть руки теплой водой с мылом.</w:t>
      </w:r>
    </w:p>
    <w:p w:rsidR="00282683" w:rsidRDefault="00282683" w:rsidP="00764E6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282683" w:rsidRPr="00764E6F" w:rsidRDefault="00282683" w:rsidP="00764E6F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Обо всех выявленных в процессе работы недостатках и о принятых мерах по их устранению сообщить непосредственному руководителю.</w:t>
      </w:r>
    </w:p>
    <w:sectPr w:rsidR="00282683" w:rsidRPr="00764E6F" w:rsidSect="008B370F">
      <w:pgSz w:w="11907" w:h="16839"/>
      <w:pgMar w:top="1135" w:right="708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B4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0111F"/>
    <w:multiLevelType w:val="hybridMultilevel"/>
    <w:tmpl w:val="557609B8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015EE"/>
    <w:multiLevelType w:val="hybridMultilevel"/>
    <w:tmpl w:val="EEACFFC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6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23C99"/>
    <w:multiLevelType w:val="hybridMultilevel"/>
    <w:tmpl w:val="3AFE6FF8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050169"/>
    <w:multiLevelType w:val="hybridMultilevel"/>
    <w:tmpl w:val="8E00397C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C06EC"/>
    <w:multiLevelType w:val="hybridMultilevel"/>
    <w:tmpl w:val="6E121E7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B695E"/>
    <w:multiLevelType w:val="hybridMultilevel"/>
    <w:tmpl w:val="B4D260EA"/>
    <w:lvl w:ilvl="0" w:tplc="8F589CBE">
      <w:start w:val="1"/>
      <w:numFmt w:val="decimal"/>
      <w:lvlText w:val="1.%16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70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93820"/>
    <w:multiLevelType w:val="hybridMultilevel"/>
    <w:tmpl w:val="C4E4DB5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631A9A"/>
    <w:multiLevelType w:val="hybridMultilevel"/>
    <w:tmpl w:val="61BAA1F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2303E1"/>
    <w:multiLevelType w:val="hybridMultilevel"/>
    <w:tmpl w:val="7A32587C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DD5618"/>
    <w:multiLevelType w:val="hybridMultilevel"/>
    <w:tmpl w:val="40D8276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E520B"/>
    <w:multiLevelType w:val="hybridMultilevel"/>
    <w:tmpl w:val="456483A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F6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AE7549"/>
    <w:multiLevelType w:val="hybridMultilevel"/>
    <w:tmpl w:val="A51CAC3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77DD6"/>
    <w:multiLevelType w:val="hybridMultilevel"/>
    <w:tmpl w:val="8246502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50764"/>
    <w:multiLevelType w:val="hybridMultilevel"/>
    <w:tmpl w:val="926CC5C6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407EED"/>
    <w:multiLevelType w:val="hybridMultilevel"/>
    <w:tmpl w:val="61E05DE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04621"/>
    <w:multiLevelType w:val="hybridMultilevel"/>
    <w:tmpl w:val="429CCD7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CD478D"/>
    <w:multiLevelType w:val="hybridMultilevel"/>
    <w:tmpl w:val="5672BBE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54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0E3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C24858"/>
    <w:multiLevelType w:val="hybridMultilevel"/>
    <w:tmpl w:val="8C4E1766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AD7B24"/>
    <w:multiLevelType w:val="hybridMultilevel"/>
    <w:tmpl w:val="D9D6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146E2B"/>
    <w:multiLevelType w:val="hybridMultilevel"/>
    <w:tmpl w:val="9210037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63057"/>
    <w:multiLevelType w:val="hybridMultilevel"/>
    <w:tmpl w:val="569C07E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C1DAD"/>
    <w:multiLevelType w:val="hybridMultilevel"/>
    <w:tmpl w:val="509600CC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F81112"/>
    <w:multiLevelType w:val="hybridMultilevel"/>
    <w:tmpl w:val="86BEA846"/>
    <w:lvl w:ilvl="0" w:tplc="FDD43434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9F0DED"/>
    <w:multiLevelType w:val="hybridMultilevel"/>
    <w:tmpl w:val="0530825A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0B1D6D"/>
    <w:multiLevelType w:val="hybridMultilevel"/>
    <w:tmpl w:val="28DE1E5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15476"/>
    <w:multiLevelType w:val="hybridMultilevel"/>
    <w:tmpl w:val="1890AEA6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4"/>
  </w:num>
  <w:num w:numId="5">
    <w:abstractNumId w:val="22"/>
  </w:num>
  <w:num w:numId="6">
    <w:abstractNumId w:val="23"/>
  </w:num>
  <w:num w:numId="7">
    <w:abstractNumId w:val="9"/>
  </w:num>
  <w:num w:numId="8">
    <w:abstractNumId w:val="24"/>
  </w:num>
  <w:num w:numId="9">
    <w:abstractNumId w:val="26"/>
  </w:num>
  <w:num w:numId="10">
    <w:abstractNumId w:val="17"/>
  </w:num>
  <w:num w:numId="11">
    <w:abstractNumId w:val="27"/>
  </w:num>
  <w:num w:numId="12">
    <w:abstractNumId w:val="13"/>
  </w:num>
  <w:num w:numId="13">
    <w:abstractNumId w:val="32"/>
  </w:num>
  <w:num w:numId="14">
    <w:abstractNumId w:val="31"/>
  </w:num>
  <w:num w:numId="15">
    <w:abstractNumId w:val="29"/>
  </w:num>
  <w:num w:numId="16">
    <w:abstractNumId w:val="14"/>
  </w:num>
  <w:num w:numId="17">
    <w:abstractNumId w:val="2"/>
  </w:num>
  <w:num w:numId="18">
    <w:abstractNumId w:val="21"/>
  </w:num>
  <w:num w:numId="19">
    <w:abstractNumId w:val="7"/>
  </w:num>
  <w:num w:numId="20">
    <w:abstractNumId w:val="3"/>
  </w:num>
  <w:num w:numId="21">
    <w:abstractNumId w:val="5"/>
  </w:num>
  <w:num w:numId="22">
    <w:abstractNumId w:val="16"/>
  </w:num>
  <w:num w:numId="23">
    <w:abstractNumId w:val="6"/>
  </w:num>
  <w:num w:numId="24">
    <w:abstractNumId w:val="25"/>
  </w:num>
  <w:num w:numId="25">
    <w:abstractNumId w:val="8"/>
  </w:num>
  <w:num w:numId="26">
    <w:abstractNumId w:val="10"/>
  </w:num>
  <w:num w:numId="27">
    <w:abstractNumId w:val="30"/>
  </w:num>
  <w:num w:numId="28">
    <w:abstractNumId w:val="18"/>
  </w:num>
  <w:num w:numId="29">
    <w:abstractNumId w:val="12"/>
  </w:num>
  <w:num w:numId="30">
    <w:abstractNumId w:val="11"/>
  </w:num>
  <w:num w:numId="31">
    <w:abstractNumId w:val="20"/>
  </w:num>
  <w:num w:numId="32">
    <w:abstractNumId w:val="2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127B6"/>
    <w:rsid w:val="0004558C"/>
    <w:rsid w:val="00050F00"/>
    <w:rsid w:val="00067A86"/>
    <w:rsid w:val="00094997"/>
    <w:rsid w:val="000D02EF"/>
    <w:rsid w:val="00122BDA"/>
    <w:rsid w:val="0015713C"/>
    <w:rsid w:val="001C4CC1"/>
    <w:rsid w:val="001D3939"/>
    <w:rsid w:val="001E5F49"/>
    <w:rsid w:val="001E6078"/>
    <w:rsid w:val="002032D5"/>
    <w:rsid w:val="00224E03"/>
    <w:rsid w:val="002416FD"/>
    <w:rsid w:val="0025249E"/>
    <w:rsid w:val="00273A4D"/>
    <w:rsid w:val="00275AFA"/>
    <w:rsid w:val="00282683"/>
    <w:rsid w:val="00282829"/>
    <w:rsid w:val="00287462"/>
    <w:rsid w:val="002C492D"/>
    <w:rsid w:val="002D33B1"/>
    <w:rsid w:val="002D3591"/>
    <w:rsid w:val="00311379"/>
    <w:rsid w:val="003172FB"/>
    <w:rsid w:val="00320A92"/>
    <w:rsid w:val="0032135D"/>
    <w:rsid w:val="003454FE"/>
    <w:rsid w:val="003514A0"/>
    <w:rsid w:val="003566C1"/>
    <w:rsid w:val="003576DE"/>
    <w:rsid w:val="00360501"/>
    <w:rsid w:val="003A4C10"/>
    <w:rsid w:val="003A7E50"/>
    <w:rsid w:val="004022DA"/>
    <w:rsid w:val="004317D7"/>
    <w:rsid w:val="00447DD6"/>
    <w:rsid w:val="00453197"/>
    <w:rsid w:val="00473A77"/>
    <w:rsid w:val="00477A1A"/>
    <w:rsid w:val="00497950"/>
    <w:rsid w:val="004A489A"/>
    <w:rsid w:val="004F7E17"/>
    <w:rsid w:val="00516BBF"/>
    <w:rsid w:val="0054358B"/>
    <w:rsid w:val="00551F5D"/>
    <w:rsid w:val="005969E5"/>
    <w:rsid w:val="005A05CE"/>
    <w:rsid w:val="00653AF6"/>
    <w:rsid w:val="0066017C"/>
    <w:rsid w:val="00692A14"/>
    <w:rsid w:val="006D0BE4"/>
    <w:rsid w:val="006D4849"/>
    <w:rsid w:val="006F1527"/>
    <w:rsid w:val="00727E38"/>
    <w:rsid w:val="00730C69"/>
    <w:rsid w:val="0075394E"/>
    <w:rsid w:val="00764E6F"/>
    <w:rsid w:val="00765769"/>
    <w:rsid w:val="00780A2C"/>
    <w:rsid w:val="007924A3"/>
    <w:rsid w:val="00797284"/>
    <w:rsid w:val="007C44D4"/>
    <w:rsid w:val="007E5C7A"/>
    <w:rsid w:val="007F73D0"/>
    <w:rsid w:val="008173F7"/>
    <w:rsid w:val="00865AC3"/>
    <w:rsid w:val="008940E7"/>
    <w:rsid w:val="008B370F"/>
    <w:rsid w:val="008C44D9"/>
    <w:rsid w:val="008F16AA"/>
    <w:rsid w:val="008F6C32"/>
    <w:rsid w:val="0091334C"/>
    <w:rsid w:val="00987D8D"/>
    <w:rsid w:val="009A54D6"/>
    <w:rsid w:val="009B43C2"/>
    <w:rsid w:val="009C3C3A"/>
    <w:rsid w:val="00A1646E"/>
    <w:rsid w:val="00A436D4"/>
    <w:rsid w:val="00A84519"/>
    <w:rsid w:val="00A856A1"/>
    <w:rsid w:val="00AA31EA"/>
    <w:rsid w:val="00AB7419"/>
    <w:rsid w:val="00AD6F30"/>
    <w:rsid w:val="00B14B39"/>
    <w:rsid w:val="00B20729"/>
    <w:rsid w:val="00B649C6"/>
    <w:rsid w:val="00B73A5A"/>
    <w:rsid w:val="00B858D1"/>
    <w:rsid w:val="00BC138F"/>
    <w:rsid w:val="00BD069E"/>
    <w:rsid w:val="00BE24F2"/>
    <w:rsid w:val="00BF0065"/>
    <w:rsid w:val="00C52960"/>
    <w:rsid w:val="00C620E8"/>
    <w:rsid w:val="00CE38F7"/>
    <w:rsid w:val="00CE7610"/>
    <w:rsid w:val="00CE7D00"/>
    <w:rsid w:val="00D35D30"/>
    <w:rsid w:val="00D7100E"/>
    <w:rsid w:val="00D809F4"/>
    <w:rsid w:val="00D97E89"/>
    <w:rsid w:val="00DA4B74"/>
    <w:rsid w:val="00E03463"/>
    <w:rsid w:val="00E2475B"/>
    <w:rsid w:val="00E438A1"/>
    <w:rsid w:val="00E47BEA"/>
    <w:rsid w:val="00E67C57"/>
    <w:rsid w:val="00E8535A"/>
    <w:rsid w:val="00ED7B64"/>
    <w:rsid w:val="00F01E19"/>
    <w:rsid w:val="00F061C5"/>
    <w:rsid w:val="00F5635B"/>
    <w:rsid w:val="00FD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3576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713C"/>
    <w:pPr>
      <w:ind w:left="720"/>
      <w:contextualSpacing/>
    </w:pPr>
  </w:style>
  <w:style w:type="paragraph" w:styleId="NormalWeb">
    <w:name w:val="Normal (Web)"/>
    <w:basedOn w:val="Normal"/>
    <w:uiPriority w:val="99"/>
    <w:rsid w:val="007F73D0"/>
    <w:rPr>
      <w:sz w:val="24"/>
      <w:szCs w:val="24"/>
      <w:lang w:val="ru-RU" w:eastAsia="ru-RU"/>
    </w:rPr>
  </w:style>
  <w:style w:type="table" w:customStyle="1" w:styleId="3">
    <w:name w:val="Сетка таблицы3"/>
    <w:uiPriority w:val="99"/>
    <w:rsid w:val="003566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113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73A77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317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8B37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E03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403</TotalTime>
  <Pages>6</Pages>
  <Words>1866</Words>
  <Characters>10640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70</cp:revision>
  <dcterms:created xsi:type="dcterms:W3CDTF">2011-11-02T04:15:00Z</dcterms:created>
  <dcterms:modified xsi:type="dcterms:W3CDTF">2024-01-25T04:28:00Z</dcterms:modified>
</cp:coreProperties>
</file>